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1922C" w14:textId="58675E92" w:rsidR="00693BA6" w:rsidRPr="007F37CA" w:rsidRDefault="00693BA6" w:rsidP="00693BA6">
      <w:pPr>
        <w:pStyle w:val="NoSpacing"/>
        <w:jc w:val="center"/>
        <w:rPr>
          <w:rFonts w:ascii="Calibri" w:hAnsi="Calibri"/>
          <w:b/>
          <w:bCs/>
          <w:sz w:val="28"/>
          <w:szCs w:val="28"/>
        </w:rPr>
      </w:pPr>
      <w:r w:rsidRPr="007F37CA">
        <w:rPr>
          <w:rFonts w:ascii="Calibri" w:hAnsi="Calibri"/>
          <w:b/>
          <w:bCs/>
          <w:sz w:val="28"/>
          <w:szCs w:val="28"/>
        </w:rPr>
        <w:t>Strong vs. Weak Acids &amp; Bases – Musical Chairs Demo</w:t>
      </w:r>
    </w:p>
    <w:p w14:paraId="23FB2F75" w14:textId="77777777" w:rsidR="00693BA6" w:rsidRDefault="00693BA6" w:rsidP="00693BA6">
      <w:pPr>
        <w:pStyle w:val="NoSpacing"/>
        <w:rPr>
          <w:rFonts w:ascii="Calibri" w:hAnsi="Calibri"/>
        </w:rPr>
      </w:pPr>
    </w:p>
    <w:p w14:paraId="69CD466A" w14:textId="4AB56219" w:rsidR="00693BA6" w:rsidRDefault="00693BA6" w:rsidP="00693BA6">
      <w:pPr>
        <w:pStyle w:val="NoSpacing"/>
        <w:rPr>
          <w:rFonts w:ascii="Calibri" w:hAnsi="Calibri"/>
        </w:rPr>
      </w:pPr>
      <w:r w:rsidRPr="00693BA6">
        <w:rPr>
          <w:rFonts w:ascii="Calibri" w:hAnsi="Calibri"/>
          <w:b/>
          <w:bCs/>
        </w:rPr>
        <w:t>Teacher instructions:</w:t>
      </w:r>
      <w:r>
        <w:rPr>
          <w:rFonts w:ascii="Calibri" w:hAnsi="Calibri"/>
        </w:rPr>
        <w:t xml:space="preserve"> this acti</w:t>
      </w:r>
      <w:bookmarkStart w:id="0" w:name="_GoBack"/>
      <w:bookmarkEnd w:id="0"/>
      <w:r>
        <w:rPr>
          <w:rFonts w:ascii="Calibri" w:hAnsi="Calibri"/>
        </w:rPr>
        <w:t>vity is meant to review some of the concepts of acids and bases and demonstrate the differences in behaviour between strong and weak acids/bases.  This activity is fun and serves as a good visual aid for students to see differences in how quickly strong acids dissociate compared to weak acids.  The key to this activity working is that when doing the musical chairs for strong acids/bases, the interactions are very short (3-5 seconds, “hello, how are you”) whereas for weak acids/bases the interactions are much longer (10-15 seconds).  The results should be that when the music stops, very few pairs are sitting for the strong acids/bases vs. the weak acids bases.</w:t>
      </w:r>
    </w:p>
    <w:p w14:paraId="5F4DE775" w14:textId="77777777" w:rsidR="00693BA6" w:rsidRDefault="00693BA6" w:rsidP="00693BA6">
      <w:pPr>
        <w:pStyle w:val="NoSpacing"/>
        <w:rPr>
          <w:rFonts w:ascii="Calibri" w:hAnsi="Calibri"/>
        </w:rPr>
      </w:pPr>
    </w:p>
    <w:p w14:paraId="1720D2AF" w14:textId="7CCCCD63" w:rsidR="00693BA6" w:rsidRDefault="00693BA6" w:rsidP="00693BA6">
      <w:pPr>
        <w:pStyle w:val="NoSpacing"/>
        <w:rPr>
          <w:rFonts w:ascii="Calibri" w:hAnsi="Calibri"/>
        </w:rPr>
      </w:pPr>
      <w:r>
        <w:rPr>
          <w:rFonts w:ascii="Calibri" w:hAnsi="Calibri"/>
        </w:rPr>
        <w:t xml:space="preserve">Before the demonstration, you should do a brief review of the differences between strong and weak by using a T-chart to </w:t>
      </w:r>
      <w:proofErr w:type="gramStart"/>
      <w:r>
        <w:rPr>
          <w:rFonts w:ascii="Calibri" w:hAnsi="Calibri"/>
        </w:rPr>
        <w:t>compare and contrast</w:t>
      </w:r>
      <w:proofErr w:type="gramEnd"/>
      <w:r>
        <w:rPr>
          <w:rFonts w:ascii="Calibri" w:hAnsi="Calibri"/>
        </w:rPr>
        <w:t xml:space="preserve"> with the headings: Strong acid | Weak Acid and a second T-chart with the headings Strong Base | Weak Base. </w:t>
      </w:r>
      <w:r w:rsidR="00134196">
        <w:rPr>
          <w:rFonts w:ascii="Calibri" w:hAnsi="Calibri"/>
        </w:rPr>
        <w:t xml:space="preserve"> (items to </w:t>
      </w:r>
      <w:proofErr w:type="gramStart"/>
      <w:r w:rsidR="00134196">
        <w:rPr>
          <w:rFonts w:ascii="Calibri" w:hAnsi="Calibri"/>
        </w:rPr>
        <w:t>compare and contrast</w:t>
      </w:r>
      <w:proofErr w:type="gramEnd"/>
      <w:r w:rsidR="00134196">
        <w:rPr>
          <w:rFonts w:ascii="Calibri" w:hAnsi="Calibri"/>
        </w:rPr>
        <w:t xml:space="preserve"> include: examples of each, behaviour in water, generic formulas, </w:t>
      </w:r>
      <w:r w:rsidR="007F37CA">
        <w:rPr>
          <w:rFonts w:ascii="Calibri" w:hAnsi="Calibri"/>
        </w:rPr>
        <w:t>commercial uses/examples, etc.)</w:t>
      </w:r>
    </w:p>
    <w:p w14:paraId="4E0FAFF4" w14:textId="77777777" w:rsidR="00693BA6" w:rsidRDefault="00693BA6" w:rsidP="00693BA6">
      <w:pPr>
        <w:pStyle w:val="NoSpacing"/>
        <w:rPr>
          <w:rFonts w:ascii="Calibri" w:hAnsi="Calibri"/>
        </w:rPr>
      </w:pPr>
    </w:p>
    <w:p w14:paraId="2E9FD08B" w14:textId="4ADDF516" w:rsidR="00693BA6" w:rsidRPr="00693BA6" w:rsidRDefault="00693BA6" w:rsidP="00693BA6">
      <w:pPr>
        <w:pStyle w:val="NoSpacing"/>
        <w:rPr>
          <w:rFonts w:ascii="Calibri" w:hAnsi="Calibri"/>
        </w:rPr>
      </w:pPr>
      <w:r>
        <w:rPr>
          <w:rFonts w:ascii="Calibri" w:hAnsi="Calibri"/>
        </w:rPr>
        <w:t>For example:</w:t>
      </w:r>
      <w:r w:rsidRPr="00693BA6">
        <w:rPr>
          <w:rFonts w:ascii="Calibri" w:hAnsi="Calibri"/>
        </w:rPr>
        <w:t xml:space="preserve"> </w:t>
      </w:r>
    </w:p>
    <w:tbl>
      <w:tblPr>
        <w:tblStyle w:val="TableGrid"/>
        <w:tblW w:w="0" w:type="auto"/>
        <w:jc w:val="center"/>
        <w:tblLook w:val="04A0" w:firstRow="1" w:lastRow="0" w:firstColumn="1" w:lastColumn="0" w:noHBand="0" w:noVBand="1"/>
      </w:tblPr>
      <w:tblGrid>
        <w:gridCol w:w="3352"/>
        <w:gridCol w:w="3566"/>
      </w:tblGrid>
      <w:tr w:rsidR="00693BA6" w:rsidRPr="00693BA6" w14:paraId="18F2D743" w14:textId="77777777" w:rsidTr="00C2128B">
        <w:trPr>
          <w:jc w:val="center"/>
        </w:trPr>
        <w:tc>
          <w:tcPr>
            <w:tcW w:w="3352" w:type="dxa"/>
          </w:tcPr>
          <w:p w14:paraId="441020F7" w14:textId="77777777" w:rsidR="00693BA6" w:rsidRPr="00693BA6" w:rsidRDefault="00693BA6" w:rsidP="00C2128B">
            <w:pPr>
              <w:pStyle w:val="NoSpacing"/>
              <w:jc w:val="center"/>
              <w:rPr>
                <w:rFonts w:ascii="Calibri" w:hAnsi="Calibri"/>
                <w:b/>
              </w:rPr>
            </w:pPr>
            <w:r w:rsidRPr="00693BA6">
              <w:rPr>
                <w:rFonts w:ascii="Calibri" w:hAnsi="Calibri"/>
                <w:b/>
              </w:rPr>
              <w:t>Strong Acids</w:t>
            </w:r>
          </w:p>
        </w:tc>
        <w:tc>
          <w:tcPr>
            <w:tcW w:w="3566" w:type="dxa"/>
          </w:tcPr>
          <w:p w14:paraId="39CD6D9C" w14:textId="77777777" w:rsidR="00693BA6" w:rsidRPr="00693BA6" w:rsidRDefault="00693BA6" w:rsidP="00C2128B">
            <w:pPr>
              <w:pStyle w:val="NoSpacing"/>
              <w:jc w:val="center"/>
              <w:rPr>
                <w:rFonts w:ascii="Calibri" w:hAnsi="Calibri"/>
                <w:b/>
              </w:rPr>
            </w:pPr>
            <w:r w:rsidRPr="00693BA6">
              <w:rPr>
                <w:rFonts w:ascii="Calibri" w:hAnsi="Calibri"/>
                <w:b/>
              </w:rPr>
              <w:t>Weak Acids</w:t>
            </w:r>
          </w:p>
        </w:tc>
      </w:tr>
      <w:tr w:rsidR="00693BA6" w:rsidRPr="00693BA6" w14:paraId="260A5F4D" w14:textId="77777777" w:rsidTr="00C2128B">
        <w:trPr>
          <w:jc w:val="center"/>
        </w:trPr>
        <w:tc>
          <w:tcPr>
            <w:tcW w:w="3352" w:type="dxa"/>
          </w:tcPr>
          <w:p w14:paraId="3738D3CC" w14:textId="77777777" w:rsidR="00693BA6" w:rsidRPr="00693BA6" w:rsidRDefault="00693BA6" w:rsidP="00C2128B">
            <w:pPr>
              <w:pStyle w:val="NoSpacing"/>
              <w:jc w:val="center"/>
              <w:rPr>
                <w:rFonts w:ascii="Calibri" w:hAnsi="Calibri"/>
              </w:rPr>
            </w:pPr>
            <w:proofErr w:type="spellStart"/>
            <w:r w:rsidRPr="00693BA6">
              <w:rPr>
                <w:rFonts w:ascii="Calibri" w:hAnsi="Calibri"/>
              </w:rPr>
              <w:t>HCl</w:t>
            </w:r>
            <w:proofErr w:type="spellEnd"/>
            <w:r w:rsidRPr="00693BA6">
              <w:rPr>
                <w:rFonts w:ascii="Calibri" w:hAnsi="Calibri"/>
              </w:rPr>
              <w:t>, HBR, HI, H</w:t>
            </w:r>
            <w:r w:rsidRPr="00693BA6">
              <w:rPr>
                <w:rFonts w:ascii="Calibri" w:hAnsi="Calibri"/>
                <w:vertAlign w:val="subscript"/>
              </w:rPr>
              <w:t>2</w:t>
            </w:r>
            <w:r w:rsidRPr="00693BA6">
              <w:rPr>
                <w:rFonts w:ascii="Calibri" w:hAnsi="Calibri"/>
              </w:rPr>
              <w:t>SO</w:t>
            </w:r>
            <w:r w:rsidRPr="00693BA6">
              <w:rPr>
                <w:rFonts w:ascii="Calibri" w:hAnsi="Calibri"/>
                <w:vertAlign w:val="subscript"/>
              </w:rPr>
              <w:t>4</w:t>
            </w:r>
            <w:r w:rsidRPr="00693BA6">
              <w:rPr>
                <w:rFonts w:ascii="Calibri" w:hAnsi="Calibri"/>
              </w:rPr>
              <w:t xml:space="preserve"> </w:t>
            </w:r>
            <w:proofErr w:type="spellStart"/>
            <w:r w:rsidRPr="00693BA6">
              <w:rPr>
                <w:rFonts w:ascii="Calibri" w:hAnsi="Calibri"/>
              </w:rPr>
              <w:t>etc</w:t>
            </w:r>
            <w:proofErr w:type="spellEnd"/>
            <w:r w:rsidRPr="00693BA6">
              <w:rPr>
                <w:rFonts w:ascii="Calibri" w:hAnsi="Calibri"/>
              </w:rPr>
              <w:t>...</w:t>
            </w:r>
          </w:p>
        </w:tc>
        <w:tc>
          <w:tcPr>
            <w:tcW w:w="3566" w:type="dxa"/>
          </w:tcPr>
          <w:p w14:paraId="1A220444" w14:textId="77777777" w:rsidR="00693BA6" w:rsidRPr="00693BA6" w:rsidRDefault="00693BA6" w:rsidP="00C2128B">
            <w:pPr>
              <w:pStyle w:val="NoSpacing"/>
              <w:jc w:val="center"/>
              <w:rPr>
                <w:rFonts w:ascii="Calibri" w:hAnsi="Calibri"/>
              </w:rPr>
            </w:pPr>
            <w:r w:rsidRPr="00693BA6">
              <w:rPr>
                <w:rFonts w:ascii="Calibri" w:hAnsi="Calibri"/>
              </w:rPr>
              <w:t>CH</w:t>
            </w:r>
            <w:r w:rsidRPr="00693BA6">
              <w:rPr>
                <w:rFonts w:ascii="Calibri" w:hAnsi="Calibri"/>
                <w:vertAlign w:val="subscript"/>
              </w:rPr>
              <w:t>3</w:t>
            </w:r>
            <w:r w:rsidRPr="00693BA6">
              <w:rPr>
                <w:rFonts w:ascii="Calibri" w:hAnsi="Calibri"/>
              </w:rPr>
              <w:t>COOH, H</w:t>
            </w:r>
            <w:r w:rsidRPr="00693BA6">
              <w:rPr>
                <w:rFonts w:ascii="Calibri" w:hAnsi="Calibri"/>
                <w:vertAlign w:val="subscript"/>
              </w:rPr>
              <w:t>2</w:t>
            </w:r>
            <w:r w:rsidRPr="00693BA6">
              <w:rPr>
                <w:rFonts w:ascii="Calibri" w:hAnsi="Calibri"/>
              </w:rPr>
              <w:t>C</w:t>
            </w:r>
            <w:r w:rsidRPr="00693BA6">
              <w:rPr>
                <w:rFonts w:ascii="Calibri" w:hAnsi="Calibri"/>
                <w:vertAlign w:val="subscript"/>
              </w:rPr>
              <w:t>2</w:t>
            </w:r>
            <w:r w:rsidRPr="00693BA6">
              <w:rPr>
                <w:rFonts w:ascii="Calibri" w:hAnsi="Calibri"/>
              </w:rPr>
              <w:t>O</w:t>
            </w:r>
            <w:r w:rsidRPr="00693BA6">
              <w:rPr>
                <w:rFonts w:ascii="Calibri" w:hAnsi="Calibri"/>
                <w:vertAlign w:val="subscript"/>
              </w:rPr>
              <w:t>4</w:t>
            </w:r>
            <w:r w:rsidRPr="00693BA6">
              <w:rPr>
                <w:rFonts w:ascii="Calibri" w:hAnsi="Calibri"/>
              </w:rPr>
              <w:t xml:space="preserve"> </w:t>
            </w:r>
            <w:proofErr w:type="spellStart"/>
            <w:r w:rsidRPr="00693BA6">
              <w:rPr>
                <w:rFonts w:ascii="Calibri" w:hAnsi="Calibri"/>
              </w:rPr>
              <w:t>etc</w:t>
            </w:r>
            <w:proofErr w:type="spellEnd"/>
            <w:r w:rsidRPr="00693BA6">
              <w:rPr>
                <w:rFonts w:ascii="Calibri" w:hAnsi="Calibri"/>
              </w:rPr>
              <w:t>...</w:t>
            </w:r>
          </w:p>
        </w:tc>
      </w:tr>
      <w:tr w:rsidR="00693BA6" w:rsidRPr="00693BA6" w14:paraId="3880A7C3" w14:textId="77777777" w:rsidTr="00C2128B">
        <w:trPr>
          <w:jc w:val="center"/>
        </w:trPr>
        <w:tc>
          <w:tcPr>
            <w:tcW w:w="3352" w:type="dxa"/>
          </w:tcPr>
          <w:p w14:paraId="76F6C218" w14:textId="77777777" w:rsidR="00693BA6" w:rsidRPr="00693BA6" w:rsidRDefault="00693BA6" w:rsidP="00C2128B">
            <w:pPr>
              <w:pStyle w:val="NoSpacing"/>
              <w:jc w:val="center"/>
              <w:rPr>
                <w:rFonts w:ascii="Calibri" w:hAnsi="Calibri"/>
              </w:rPr>
            </w:pPr>
            <w:r w:rsidRPr="00693BA6">
              <w:rPr>
                <w:rFonts w:ascii="Calibri" w:hAnsi="Calibri"/>
              </w:rPr>
              <w:t>Complete dissociation in water</w:t>
            </w:r>
          </w:p>
        </w:tc>
        <w:tc>
          <w:tcPr>
            <w:tcW w:w="3566" w:type="dxa"/>
          </w:tcPr>
          <w:p w14:paraId="73810A9A" w14:textId="77777777" w:rsidR="00693BA6" w:rsidRPr="00693BA6" w:rsidRDefault="00693BA6" w:rsidP="00C2128B">
            <w:pPr>
              <w:pStyle w:val="NoSpacing"/>
              <w:jc w:val="center"/>
              <w:rPr>
                <w:rFonts w:ascii="Calibri" w:hAnsi="Calibri"/>
              </w:rPr>
            </w:pPr>
            <w:r w:rsidRPr="00693BA6">
              <w:rPr>
                <w:rFonts w:ascii="Calibri" w:hAnsi="Calibri"/>
              </w:rPr>
              <w:t>Incomplete dissociation in water</w:t>
            </w:r>
          </w:p>
        </w:tc>
      </w:tr>
      <w:tr w:rsidR="00693BA6" w:rsidRPr="00693BA6" w14:paraId="5D5ABD4D" w14:textId="77777777" w:rsidTr="00C2128B">
        <w:trPr>
          <w:jc w:val="center"/>
        </w:trPr>
        <w:tc>
          <w:tcPr>
            <w:tcW w:w="3352" w:type="dxa"/>
          </w:tcPr>
          <w:p w14:paraId="3AB0BA62" w14:textId="77777777" w:rsidR="00693BA6" w:rsidRPr="00693BA6" w:rsidRDefault="00693BA6" w:rsidP="00C2128B">
            <w:pPr>
              <w:pStyle w:val="NoSpacing"/>
              <w:jc w:val="center"/>
              <w:rPr>
                <w:rFonts w:ascii="Calibri" w:hAnsi="Calibri"/>
              </w:rPr>
            </w:pPr>
            <w:r w:rsidRPr="00693BA6">
              <w:rPr>
                <w:rFonts w:ascii="Calibri" w:hAnsi="Calibri"/>
              </w:rPr>
              <w:t xml:space="preserve">HA </w:t>
            </w:r>
            <w:r w:rsidRPr="00693BA6">
              <w:rPr>
                <w:rFonts w:ascii="Calibri" w:hAnsi="Calibri" w:cstheme="minorHAnsi"/>
              </w:rPr>
              <w:t>→</w:t>
            </w:r>
            <w:r w:rsidRPr="00693BA6">
              <w:rPr>
                <w:rFonts w:ascii="Calibri" w:hAnsi="Calibri"/>
              </w:rPr>
              <w:t xml:space="preserve"> H</w:t>
            </w:r>
            <w:r w:rsidRPr="00693BA6">
              <w:rPr>
                <w:rFonts w:ascii="Calibri" w:hAnsi="Calibri"/>
                <w:vertAlign w:val="superscript"/>
              </w:rPr>
              <w:t>+</w:t>
            </w:r>
            <w:r w:rsidRPr="00693BA6">
              <w:rPr>
                <w:rFonts w:ascii="Calibri" w:hAnsi="Calibri"/>
              </w:rPr>
              <w:t xml:space="preserve"> + A</w:t>
            </w:r>
            <w:r w:rsidRPr="00693BA6">
              <w:rPr>
                <w:rFonts w:ascii="Calibri" w:hAnsi="Calibri"/>
                <w:vertAlign w:val="superscript"/>
              </w:rPr>
              <w:t>-</w:t>
            </w:r>
          </w:p>
        </w:tc>
        <w:tc>
          <w:tcPr>
            <w:tcW w:w="3566" w:type="dxa"/>
          </w:tcPr>
          <w:p w14:paraId="28EB1393" w14:textId="77777777" w:rsidR="00693BA6" w:rsidRPr="00693BA6" w:rsidRDefault="00693BA6" w:rsidP="00C2128B">
            <w:pPr>
              <w:pStyle w:val="NoSpacing"/>
              <w:jc w:val="center"/>
              <w:rPr>
                <w:rFonts w:ascii="Calibri" w:hAnsi="Calibri"/>
              </w:rPr>
            </w:pPr>
            <w:r w:rsidRPr="00693BA6">
              <w:rPr>
                <w:rFonts w:ascii="Calibri" w:hAnsi="Calibri"/>
              </w:rPr>
              <w:t xml:space="preserve">HA </w:t>
            </w:r>
            <w:r w:rsidRPr="00693BA6">
              <w:rPr>
                <w:rFonts w:ascii="Calibri" w:hAnsi="Calibri" w:cstheme="minorHAnsi"/>
              </w:rPr>
              <w:t>↔</w:t>
            </w:r>
            <w:r w:rsidRPr="00693BA6">
              <w:rPr>
                <w:rFonts w:ascii="Calibri" w:hAnsi="Calibri"/>
              </w:rPr>
              <w:t xml:space="preserve"> H</w:t>
            </w:r>
            <w:r w:rsidRPr="00693BA6">
              <w:rPr>
                <w:rFonts w:ascii="Calibri" w:hAnsi="Calibri"/>
                <w:vertAlign w:val="superscript"/>
              </w:rPr>
              <w:t>+</w:t>
            </w:r>
            <w:r w:rsidRPr="00693BA6">
              <w:rPr>
                <w:rFonts w:ascii="Calibri" w:hAnsi="Calibri"/>
              </w:rPr>
              <w:t xml:space="preserve"> + A</w:t>
            </w:r>
            <w:r w:rsidRPr="00693BA6">
              <w:rPr>
                <w:rFonts w:ascii="Calibri" w:hAnsi="Calibri"/>
                <w:vertAlign w:val="superscript"/>
              </w:rPr>
              <w:t>-</w:t>
            </w:r>
          </w:p>
        </w:tc>
      </w:tr>
    </w:tbl>
    <w:p w14:paraId="02C5B63B" w14:textId="77777777" w:rsidR="00693BA6" w:rsidRDefault="00693BA6" w:rsidP="00693BA6">
      <w:pPr>
        <w:pStyle w:val="NoSpacing"/>
        <w:rPr>
          <w:rFonts w:ascii="Calibri" w:hAnsi="Calibri"/>
        </w:rPr>
      </w:pPr>
    </w:p>
    <w:p w14:paraId="2B8136D2" w14:textId="36E96F83" w:rsidR="00693BA6" w:rsidRDefault="00693BA6" w:rsidP="007F37CA">
      <w:pPr>
        <w:pStyle w:val="NoSpacing"/>
        <w:rPr>
          <w:rFonts w:ascii="Calibri" w:hAnsi="Calibri"/>
        </w:rPr>
      </w:pPr>
      <w:r>
        <w:rPr>
          <w:rFonts w:ascii="Calibri" w:hAnsi="Calibri"/>
        </w:rPr>
        <w:t>You will th</w:t>
      </w:r>
      <w:r w:rsidR="007F37CA">
        <w:rPr>
          <w:rFonts w:ascii="Calibri" w:hAnsi="Calibri"/>
        </w:rPr>
        <w:t>e</w:t>
      </w:r>
      <w:r>
        <w:rPr>
          <w:rFonts w:ascii="Calibri" w:hAnsi="Calibri"/>
        </w:rPr>
        <w:t xml:space="preserve">n demonstrate how strong and weak acids behave by playing musical chairs using the instructions below.   You should play 4 rounds (strong acid, weak acid, strong base, weak base) and record the results of the number of sitting vs. standing students after each round. </w:t>
      </w:r>
    </w:p>
    <w:p w14:paraId="4BE2A6F6" w14:textId="77777777" w:rsidR="00693BA6" w:rsidRPr="00693BA6" w:rsidRDefault="00693BA6" w:rsidP="00693BA6">
      <w:pPr>
        <w:pStyle w:val="NoSpacing"/>
        <w:rPr>
          <w:rFonts w:ascii="Calibri" w:hAnsi="Calibri"/>
        </w:rPr>
      </w:pPr>
    </w:p>
    <w:p w14:paraId="4F369744" w14:textId="77777777" w:rsidR="00693BA6" w:rsidRDefault="00693BA6" w:rsidP="00693BA6">
      <w:pPr>
        <w:pStyle w:val="NoSpacing"/>
        <w:jc w:val="center"/>
        <w:rPr>
          <w:rFonts w:ascii="Calibri" w:hAnsi="Calibri"/>
          <w:b/>
        </w:rPr>
      </w:pPr>
    </w:p>
    <w:p w14:paraId="3467CBF5" w14:textId="77777777" w:rsidR="007F37CA" w:rsidRDefault="007F37CA" w:rsidP="00693BA6">
      <w:pPr>
        <w:pStyle w:val="NoSpacing"/>
        <w:jc w:val="center"/>
        <w:rPr>
          <w:rFonts w:ascii="Calibri" w:hAnsi="Calibri"/>
          <w:b/>
        </w:rPr>
      </w:pPr>
    </w:p>
    <w:p w14:paraId="0D0847E7" w14:textId="77777777" w:rsidR="007F37CA" w:rsidRDefault="007F37CA" w:rsidP="00693BA6">
      <w:pPr>
        <w:pStyle w:val="NoSpacing"/>
        <w:jc w:val="center"/>
        <w:rPr>
          <w:rFonts w:ascii="Calibri" w:hAnsi="Calibri"/>
          <w:b/>
        </w:rPr>
      </w:pPr>
    </w:p>
    <w:p w14:paraId="11BB30DA" w14:textId="77777777" w:rsidR="007F37CA" w:rsidRDefault="007F37CA" w:rsidP="00693BA6">
      <w:pPr>
        <w:pStyle w:val="NoSpacing"/>
        <w:jc w:val="center"/>
        <w:rPr>
          <w:rFonts w:ascii="Calibri" w:hAnsi="Calibri"/>
          <w:b/>
        </w:rPr>
      </w:pPr>
    </w:p>
    <w:p w14:paraId="554DDD0E" w14:textId="77777777" w:rsidR="007F37CA" w:rsidRDefault="007F37CA" w:rsidP="00693BA6">
      <w:pPr>
        <w:pStyle w:val="NoSpacing"/>
        <w:jc w:val="center"/>
        <w:rPr>
          <w:rFonts w:ascii="Calibri" w:hAnsi="Calibri"/>
          <w:b/>
        </w:rPr>
      </w:pPr>
    </w:p>
    <w:p w14:paraId="27265554" w14:textId="77777777" w:rsidR="007F37CA" w:rsidRDefault="007F37CA" w:rsidP="00693BA6">
      <w:pPr>
        <w:pStyle w:val="NoSpacing"/>
        <w:jc w:val="center"/>
        <w:rPr>
          <w:rFonts w:ascii="Calibri" w:hAnsi="Calibri"/>
          <w:b/>
        </w:rPr>
      </w:pPr>
    </w:p>
    <w:p w14:paraId="04A438EF" w14:textId="77777777" w:rsidR="007F37CA" w:rsidRDefault="007F37CA" w:rsidP="00693BA6">
      <w:pPr>
        <w:pStyle w:val="NoSpacing"/>
        <w:jc w:val="center"/>
        <w:rPr>
          <w:rFonts w:ascii="Calibri" w:hAnsi="Calibri"/>
          <w:b/>
        </w:rPr>
      </w:pPr>
    </w:p>
    <w:p w14:paraId="2B28CBE4" w14:textId="77777777" w:rsidR="007F37CA" w:rsidRDefault="007F37CA" w:rsidP="00693BA6">
      <w:pPr>
        <w:pStyle w:val="NoSpacing"/>
        <w:jc w:val="center"/>
        <w:rPr>
          <w:rFonts w:ascii="Calibri" w:hAnsi="Calibri"/>
          <w:b/>
        </w:rPr>
      </w:pPr>
    </w:p>
    <w:p w14:paraId="5722C3F7" w14:textId="77777777" w:rsidR="007F37CA" w:rsidRDefault="007F37CA" w:rsidP="00693BA6">
      <w:pPr>
        <w:pStyle w:val="NoSpacing"/>
        <w:jc w:val="center"/>
        <w:rPr>
          <w:rFonts w:ascii="Calibri" w:hAnsi="Calibri"/>
          <w:b/>
        </w:rPr>
      </w:pPr>
    </w:p>
    <w:p w14:paraId="6BC4C846" w14:textId="77777777" w:rsidR="007F37CA" w:rsidRDefault="007F37CA" w:rsidP="00693BA6">
      <w:pPr>
        <w:pStyle w:val="NoSpacing"/>
        <w:jc w:val="center"/>
        <w:rPr>
          <w:rFonts w:ascii="Calibri" w:hAnsi="Calibri"/>
          <w:b/>
        </w:rPr>
      </w:pPr>
    </w:p>
    <w:p w14:paraId="774414B2" w14:textId="77777777" w:rsidR="007F37CA" w:rsidRDefault="007F37CA" w:rsidP="00693BA6">
      <w:pPr>
        <w:pStyle w:val="NoSpacing"/>
        <w:jc w:val="center"/>
        <w:rPr>
          <w:rFonts w:ascii="Calibri" w:hAnsi="Calibri"/>
          <w:b/>
        </w:rPr>
      </w:pPr>
    </w:p>
    <w:p w14:paraId="09DAE6D4" w14:textId="77777777" w:rsidR="007F37CA" w:rsidRDefault="007F37CA" w:rsidP="00693BA6">
      <w:pPr>
        <w:pStyle w:val="NoSpacing"/>
        <w:jc w:val="center"/>
        <w:rPr>
          <w:rFonts w:ascii="Calibri" w:hAnsi="Calibri"/>
          <w:b/>
        </w:rPr>
      </w:pPr>
    </w:p>
    <w:p w14:paraId="2DD617BA" w14:textId="77777777" w:rsidR="007F37CA" w:rsidRDefault="007F37CA" w:rsidP="00693BA6">
      <w:pPr>
        <w:pStyle w:val="NoSpacing"/>
        <w:jc w:val="center"/>
        <w:rPr>
          <w:rFonts w:ascii="Calibri" w:hAnsi="Calibri"/>
          <w:b/>
        </w:rPr>
      </w:pPr>
    </w:p>
    <w:p w14:paraId="095903B4" w14:textId="77777777" w:rsidR="007F37CA" w:rsidRDefault="007F37CA" w:rsidP="00693BA6">
      <w:pPr>
        <w:pStyle w:val="NoSpacing"/>
        <w:jc w:val="center"/>
        <w:rPr>
          <w:rFonts w:ascii="Calibri" w:hAnsi="Calibri"/>
          <w:b/>
        </w:rPr>
      </w:pPr>
    </w:p>
    <w:p w14:paraId="36EFCEA8" w14:textId="77777777" w:rsidR="007F37CA" w:rsidRDefault="007F37CA" w:rsidP="00693BA6">
      <w:pPr>
        <w:pStyle w:val="NoSpacing"/>
        <w:jc w:val="center"/>
        <w:rPr>
          <w:rFonts w:ascii="Calibri" w:hAnsi="Calibri"/>
          <w:b/>
        </w:rPr>
      </w:pPr>
    </w:p>
    <w:p w14:paraId="28D7DAB3" w14:textId="77777777" w:rsidR="007F37CA" w:rsidRPr="00693BA6" w:rsidRDefault="007F37CA" w:rsidP="00693BA6">
      <w:pPr>
        <w:pStyle w:val="NoSpacing"/>
        <w:jc w:val="center"/>
        <w:rPr>
          <w:rFonts w:ascii="Calibri" w:hAnsi="Calibri"/>
          <w:b/>
        </w:rPr>
      </w:pPr>
    </w:p>
    <w:p w14:paraId="180FEC11" w14:textId="77777777" w:rsidR="00693BA6" w:rsidRPr="00693BA6" w:rsidRDefault="00693BA6" w:rsidP="00693BA6">
      <w:pPr>
        <w:pStyle w:val="NoSpacing"/>
        <w:jc w:val="center"/>
        <w:rPr>
          <w:rFonts w:ascii="Calibri" w:hAnsi="Calibri"/>
        </w:rPr>
      </w:pPr>
    </w:p>
    <w:p w14:paraId="35E0028C" w14:textId="77777777" w:rsidR="00693BA6" w:rsidRPr="00693BA6" w:rsidRDefault="00693BA6" w:rsidP="00693BA6">
      <w:pPr>
        <w:pStyle w:val="NoSpacing"/>
        <w:jc w:val="center"/>
        <w:rPr>
          <w:rFonts w:ascii="Calibri" w:hAnsi="Calibri"/>
          <w:b/>
        </w:rPr>
      </w:pPr>
      <w:r w:rsidRPr="00693BA6">
        <w:rPr>
          <w:rFonts w:ascii="Calibri" w:hAnsi="Calibri"/>
          <w:b/>
        </w:rPr>
        <w:lastRenderedPageBreak/>
        <w:t>Musical Chairs (adapted for E3.6)</w:t>
      </w:r>
    </w:p>
    <w:p w14:paraId="6DCE7B70" w14:textId="77777777" w:rsidR="00693BA6" w:rsidRPr="00693BA6" w:rsidRDefault="00693BA6" w:rsidP="00693BA6">
      <w:pPr>
        <w:pStyle w:val="NoSpacing"/>
        <w:jc w:val="center"/>
        <w:rPr>
          <w:rFonts w:ascii="Calibri" w:hAnsi="Calibri"/>
          <w:b/>
        </w:rPr>
      </w:pPr>
    </w:p>
    <w:tbl>
      <w:tblPr>
        <w:tblStyle w:val="TableGrid"/>
        <w:tblW w:w="0" w:type="auto"/>
        <w:tblLook w:val="04A0" w:firstRow="1" w:lastRow="0" w:firstColumn="1" w:lastColumn="0" w:noHBand="0" w:noVBand="1"/>
      </w:tblPr>
      <w:tblGrid>
        <w:gridCol w:w="870"/>
        <w:gridCol w:w="2073"/>
        <w:gridCol w:w="2295"/>
        <w:gridCol w:w="1890"/>
        <w:gridCol w:w="2448"/>
      </w:tblGrid>
      <w:tr w:rsidR="00693BA6" w:rsidRPr="00693BA6" w14:paraId="76BB5766" w14:textId="77777777" w:rsidTr="007F37CA">
        <w:tc>
          <w:tcPr>
            <w:tcW w:w="870" w:type="dxa"/>
            <w:vAlign w:val="center"/>
          </w:tcPr>
          <w:p w14:paraId="25627BF0" w14:textId="77777777" w:rsidR="00693BA6" w:rsidRPr="00693BA6" w:rsidRDefault="00693BA6" w:rsidP="007F37CA">
            <w:pPr>
              <w:pStyle w:val="NoSpacing"/>
              <w:jc w:val="center"/>
              <w:rPr>
                <w:rFonts w:ascii="Calibri" w:hAnsi="Calibri"/>
                <w:b/>
              </w:rPr>
            </w:pPr>
          </w:p>
        </w:tc>
        <w:tc>
          <w:tcPr>
            <w:tcW w:w="2073" w:type="dxa"/>
          </w:tcPr>
          <w:p w14:paraId="4E397097" w14:textId="77777777" w:rsidR="00693BA6" w:rsidRPr="00693BA6" w:rsidRDefault="00693BA6" w:rsidP="00693BA6">
            <w:pPr>
              <w:pStyle w:val="NoSpacing"/>
              <w:jc w:val="center"/>
              <w:rPr>
                <w:rFonts w:ascii="Calibri" w:hAnsi="Calibri"/>
                <w:b/>
              </w:rPr>
            </w:pPr>
            <w:r w:rsidRPr="00693BA6">
              <w:rPr>
                <w:rFonts w:ascii="Calibri" w:hAnsi="Calibri"/>
                <w:b/>
              </w:rPr>
              <w:t>Step 1: Before Dissociation</w:t>
            </w:r>
          </w:p>
        </w:tc>
        <w:tc>
          <w:tcPr>
            <w:tcW w:w="2295" w:type="dxa"/>
          </w:tcPr>
          <w:p w14:paraId="0CA138DC" w14:textId="7E88464C" w:rsidR="00693BA6" w:rsidRPr="00693BA6" w:rsidRDefault="00693BA6" w:rsidP="00693BA6">
            <w:pPr>
              <w:pStyle w:val="NoSpacing"/>
              <w:jc w:val="center"/>
              <w:rPr>
                <w:rFonts w:ascii="Calibri" w:hAnsi="Calibri"/>
                <w:b/>
              </w:rPr>
            </w:pPr>
            <w:r w:rsidRPr="00693BA6">
              <w:rPr>
                <w:rFonts w:ascii="Calibri" w:hAnsi="Calibri"/>
                <w:b/>
              </w:rPr>
              <w:t>Step 2: Equilibration</w:t>
            </w:r>
          </w:p>
        </w:tc>
        <w:tc>
          <w:tcPr>
            <w:tcW w:w="1890" w:type="dxa"/>
          </w:tcPr>
          <w:p w14:paraId="200F07E5" w14:textId="4CFDBD48" w:rsidR="00693BA6" w:rsidRPr="00693BA6" w:rsidRDefault="00693BA6" w:rsidP="00693BA6">
            <w:pPr>
              <w:pStyle w:val="NoSpacing"/>
              <w:jc w:val="center"/>
              <w:rPr>
                <w:rFonts w:ascii="Calibri" w:hAnsi="Calibri"/>
                <w:b/>
              </w:rPr>
            </w:pPr>
            <w:r w:rsidRPr="00693BA6">
              <w:rPr>
                <w:rFonts w:ascii="Calibri" w:hAnsi="Calibri"/>
                <w:b/>
              </w:rPr>
              <w:t>Step 3: After Dissociation</w:t>
            </w:r>
          </w:p>
        </w:tc>
        <w:tc>
          <w:tcPr>
            <w:tcW w:w="2448" w:type="dxa"/>
          </w:tcPr>
          <w:p w14:paraId="7BAEA9F7" w14:textId="77777777" w:rsidR="00693BA6" w:rsidRPr="00693BA6" w:rsidRDefault="00693BA6" w:rsidP="00693BA6">
            <w:pPr>
              <w:pStyle w:val="NoSpacing"/>
              <w:jc w:val="center"/>
              <w:rPr>
                <w:rFonts w:ascii="Calibri" w:hAnsi="Calibri"/>
                <w:b/>
              </w:rPr>
            </w:pPr>
            <w:r w:rsidRPr="00693BA6">
              <w:rPr>
                <w:rFonts w:ascii="Calibri" w:hAnsi="Calibri"/>
                <w:b/>
              </w:rPr>
              <w:t>Debrief</w:t>
            </w:r>
          </w:p>
        </w:tc>
      </w:tr>
      <w:tr w:rsidR="00693BA6" w:rsidRPr="00693BA6" w14:paraId="54F6826D" w14:textId="77777777" w:rsidTr="007F37CA">
        <w:tc>
          <w:tcPr>
            <w:tcW w:w="870" w:type="dxa"/>
            <w:vAlign w:val="center"/>
          </w:tcPr>
          <w:p w14:paraId="0C14C8D6" w14:textId="77777777" w:rsidR="00693BA6" w:rsidRPr="00693BA6" w:rsidRDefault="00693BA6" w:rsidP="007F37CA">
            <w:pPr>
              <w:pStyle w:val="NoSpacing"/>
              <w:jc w:val="center"/>
              <w:rPr>
                <w:rFonts w:ascii="Calibri" w:hAnsi="Calibri"/>
                <w:b/>
              </w:rPr>
            </w:pPr>
            <w:r w:rsidRPr="00693BA6">
              <w:rPr>
                <w:rFonts w:ascii="Calibri" w:hAnsi="Calibri"/>
                <w:b/>
              </w:rPr>
              <w:t>Strong Acid</w:t>
            </w:r>
          </w:p>
        </w:tc>
        <w:tc>
          <w:tcPr>
            <w:tcW w:w="2073" w:type="dxa"/>
          </w:tcPr>
          <w:p w14:paraId="1469790F" w14:textId="3D534DBF" w:rsidR="00693BA6" w:rsidRPr="00693BA6" w:rsidRDefault="00693BA6" w:rsidP="00693BA6">
            <w:pPr>
              <w:pStyle w:val="NoSpacing"/>
              <w:rPr>
                <w:rFonts w:ascii="Calibri" w:hAnsi="Calibri"/>
              </w:rPr>
            </w:pPr>
            <w:r w:rsidRPr="00693BA6">
              <w:rPr>
                <w:rFonts w:ascii="Calibri" w:hAnsi="Calibri"/>
              </w:rPr>
              <w:t>- students given piece of paper</w:t>
            </w:r>
          </w:p>
          <w:p w14:paraId="2D55FA95" w14:textId="77777777" w:rsidR="00693BA6" w:rsidRPr="00693BA6" w:rsidRDefault="00693BA6" w:rsidP="00693BA6">
            <w:pPr>
              <w:pStyle w:val="NoSpacing"/>
              <w:rPr>
                <w:rFonts w:ascii="Calibri" w:hAnsi="Calibri"/>
              </w:rPr>
            </w:pPr>
            <w:r w:rsidRPr="00693BA6">
              <w:rPr>
                <w:rFonts w:ascii="Calibri" w:hAnsi="Calibri"/>
              </w:rPr>
              <w:t>- students find partner</w:t>
            </w:r>
          </w:p>
          <w:p w14:paraId="567B0091" w14:textId="7C287D61" w:rsidR="00693BA6" w:rsidRPr="00693BA6" w:rsidRDefault="00693BA6" w:rsidP="007F37CA">
            <w:pPr>
              <w:pStyle w:val="NoSpacing"/>
              <w:rPr>
                <w:rFonts w:ascii="Calibri" w:hAnsi="Calibri"/>
                <w:vertAlign w:val="superscript"/>
              </w:rPr>
            </w:pPr>
            <w:r w:rsidRPr="00693BA6">
              <w:rPr>
                <w:rFonts w:ascii="Calibri" w:hAnsi="Calibri"/>
              </w:rPr>
              <w:t>- one writes H</w:t>
            </w:r>
            <w:r w:rsidRPr="00693BA6">
              <w:rPr>
                <w:rFonts w:ascii="Calibri" w:hAnsi="Calibri"/>
                <w:vertAlign w:val="superscript"/>
              </w:rPr>
              <w:t>+</w:t>
            </w:r>
            <w:r w:rsidRPr="00693BA6">
              <w:rPr>
                <w:rFonts w:ascii="Calibri" w:hAnsi="Calibri"/>
              </w:rPr>
              <w:t xml:space="preserve"> on paper while </w:t>
            </w:r>
            <w:proofErr w:type="gramStart"/>
            <w:r w:rsidRPr="00693BA6">
              <w:rPr>
                <w:rFonts w:ascii="Calibri" w:hAnsi="Calibri"/>
              </w:rPr>
              <w:t>other</w:t>
            </w:r>
            <w:proofErr w:type="gramEnd"/>
            <w:r w:rsidRPr="00693BA6">
              <w:rPr>
                <w:rFonts w:ascii="Calibri" w:hAnsi="Calibri"/>
              </w:rPr>
              <w:t xml:space="preserve"> writes </w:t>
            </w:r>
            <w:r w:rsidR="007F37CA">
              <w:rPr>
                <w:rFonts w:ascii="Calibri" w:hAnsi="Calibri"/>
              </w:rPr>
              <w:t>Cl</w:t>
            </w:r>
            <w:r w:rsidRPr="00693BA6">
              <w:rPr>
                <w:rFonts w:ascii="Calibri" w:hAnsi="Calibri"/>
                <w:vertAlign w:val="superscript"/>
              </w:rPr>
              <w:t>-</w:t>
            </w:r>
          </w:p>
          <w:p w14:paraId="47D19DBB" w14:textId="77777777" w:rsidR="00693BA6" w:rsidRPr="00693BA6" w:rsidRDefault="00693BA6" w:rsidP="00693BA6">
            <w:pPr>
              <w:pStyle w:val="NoSpacing"/>
              <w:rPr>
                <w:rFonts w:ascii="Calibri" w:hAnsi="Calibri"/>
              </w:rPr>
            </w:pPr>
            <w:r w:rsidRPr="00693BA6">
              <w:rPr>
                <w:rFonts w:ascii="Calibri" w:hAnsi="Calibri"/>
              </w:rPr>
              <w:t>- students hold paper in front of chest</w:t>
            </w:r>
          </w:p>
        </w:tc>
        <w:tc>
          <w:tcPr>
            <w:tcW w:w="2295" w:type="dxa"/>
          </w:tcPr>
          <w:p w14:paraId="4F9CEDB8" w14:textId="3E667F0A" w:rsidR="00693BA6" w:rsidRPr="00693BA6" w:rsidRDefault="00693BA6" w:rsidP="007F37CA">
            <w:pPr>
              <w:pStyle w:val="NoSpacing"/>
              <w:rPr>
                <w:rFonts w:ascii="Calibri" w:hAnsi="Calibri"/>
              </w:rPr>
            </w:pPr>
            <w:r w:rsidRPr="00693BA6">
              <w:rPr>
                <w:rFonts w:ascii="Calibri" w:hAnsi="Calibri"/>
              </w:rPr>
              <w:t>- students mingle</w:t>
            </w:r>
            <w:r w:rsidR="007F37CA">
              <w:rPr>
                <w:rFonts w:ascii="Calibri" w:hAnsi="Calibri"/>
              </w:rPr>
              <w:t xml:space="preserve"> around the room</w:t>
            </w:r>
            <w:r w:rsidRPr="00693BA6">
              <w:rPr>
                <w:rFonts w:ascii="Calibri" w:hAnsi="Calibri"/>
              </w:rPr>
              <w:t xml:space="preserve"> when music plays</w:t>
            </w:r>
          </w:p>
          <w:p w14:paraId="52587D11" w14:textId="3C6089B2" w:rsidR="00693BA6" w:rsidRPr="00693BA6" w:rsidRDefault="00693BA6" w:rsidP="007F37CA">
            <w:pPr>
              <w:pStyle w:val="NoSpacing"/>
              <w:rPr>
                <w:rFonts w:ascii="Calibri" w:hAnsi="Calibri"/>
              </w:rPr>
            </w:pPr>
            <w:r w:rsidRPr="00693BA6">
              <w:rPr>
                <w:rFonts w:ascii="Calibri" w:hAnsi="Calibri"/>
              </w:rPr>
              <w:t>- students must sit down and hold brief conversation (</w:t>
            </w:r>
            <w:r w:rsidRPr="00693BA6">
              <w:rPr>
                <w:rFonts w:ascii="Calibri" w:hAnsi="Calibri" w:cstheme="minorHAnsi"/>
              </w:rPr>
              <w:t>~</w:t>
            </w:r>
            <w:r w:rsidRPr="00693BA6">
              <w:rPr>
                <w:rFonts w:ascii="Calibri" w:hAnsi="Calibri"/>
              </w:rPr>
              <w:t>1-2sec just saying hello) when they encounter another student</w:t>
            </w:r>
            <w:r w:rsidR="007F37CA">
              <w:rPr>
                <w:rFonts w:ascii="Calibri" w:hAnsi="Calibri"/>
              </w:rPr>
              <w:t xml:space="preserve"> with the opposite symbol</w:t>
            </w:r>
            <w:r w:rsidRPr="00693BA6">
              <w:rPr>
                <w:rFonts w:ascii="Calibri" w:hAnsi="Calibri"/>
              </w:rPr>
              <w:t xml:space="preserve"> (H</w:t>
            </w:r>
            <w:r w:rsidRPr="00693BA6">
              <w:rPr>
                <w:rFonts w:ascii="Calibri" w:hAnsi="Calibri"/>
                <w:vertAlign w:val="superscript"/>
              </w:rPr>
              <w:t xml:space="preserve">+ </w:t>
            </w:r>
            <w:r w:rsidRPr="00693BA6">
              <w:rPr>
                <w:rFonts w:ascii="Calibri" w:hAnsi="Calibri"/>
              </w:rPr>
              <w:t xml:space="preserve">matches with </w:t>
            </w:r>
            <w:r w:rsidR="007F37CA">
              <w:rPr>
                <w:rFonts w:ascii="Calibri" w:hAnsi="Calibri"/>
              </w:rPr>
              <w:t>Cl</w:t>
            </w:r>
            <w:r w:rsidRPr="00693BA6">
              <w:rPr>
                <w:rFonts w:ascii="Calibri" w:hAnsi="Calibri"/>
                <w:vertAlign w:val="superscript"/>
              </w:rPr>
              <w:t>-</w:t>
            </w:r>
            <w:r w:rsidRPr="00693BA6">
              <w:rPr>
                <w:rFonts w:ascii="Calibri" w:hAnsi="Calibri"/>
              </w:rPr>
              <w:t>)</w:t>
            </w:r>
          </w:p>
          <w:p w14:paraId="27C2CB1F" w14:textId="77777777" w:rsidR="00693BA6" w:rsidRPr="00693BA6" w:rsidRDefault="00693BA6" w:rsidP="00693BA6">
            <w:pPr>
              <w:pStyle w:val="NoSpacing"/>
              <w:rPr>
                <w:rFonts w:ascii="Calibri" w:hAnsi="Calibri"/>
              </w:rPr>
            </w:pPr>
            <w:r w:rsidRPr="00693BA6">
              <w:rPr>
                <w:rFonts w:ascii="Calibri" w:hAnsi="Calibri"/>
              </w:rPr>
              <w:t>-pairs then stand up and start mingling again</w:t>
            </w:r>
          </w:p>
        </w:tc>
        <w:tc>
          <w:tcPr>
            <w:tcW w:w="1890" w:type="dxa"/>
          </w:tcPr>
          <w:p w14:paraId="76F724D9" w14:textId="6CC89C22" w:rsidR="00693BA6" w:rsidRPr="00693BA6" w:rsidRDefault="00693BA6" w:rsidP="007F37CA">
            <w:pPr>
              <w:pStyle w:val="NoSpacing"/>
              <w:rPr>
                <w:rFonts w:ascii="Calibri" w:hAnsi="Calibri"/>
              </w:rPr>
            </w:pPr>
            <w:r w:rsidRPr="00693BA6">
              <w:rPr>
                <w:rFonts w:ascii="Calibri" w:hAnsi="Calibri"/>
              </w:rPr>
              <w:t>- students freeze when music stops (</w:t>
            </w:r>
            <w:r w:rsidR="007F37CA">
              <w:rPr>
                <w:rFonts w:ascii="Calibri" w:hAnsi="Calibri"/>
              </w:rPr>
              <w:t>~</w:t>
            </w:r>
            <w:r w:rsidRPr="00693BA6">
              <w:rPr>
                <w:rFonts w:ascii="Calibri" w:hAnsi="Calibri"/>
              </w:rPr>
              <w:t>60 seconds of music)</w:t>
            </w:r>
          </w:p>
          <w:p w14:paraId="024D88B4" w14:textId="381566FF" w:rsidR="00693BA6" w:rsidRPr="00693BA6" w:rsidRDefault="00693BA6" w:rsidP="00693BA6">
            <w:pPr>
              <w:pStyle w:val="NoSpacing"/>
              <w:rPr>
                <w:rFonts w:ascii="Calibri" w:hAnsi="Calibri"/>
              </w:rPr>
            </w:pPr>
            <w:r w:rsidRPr="00693BA6">
              <w:rPr>
                <w:rFonts w:ascii="Calibri" w:hAnsi="Calibri"/>
              </w:rPr>
              <w:t>- # of students standing up versus sitting down is recorded</w:t>
            </w:r>
          </w:p>
        </w:tc>
        <w:tc>
          <w:tcPr>
            <w:tcW w:w="2448" w:type="dxa"/>
          </w:tcPr>
          <w:p w14:paraId="73821C35" w14:textId="281D169C" w:rsidR="00693BA6" w:rsidRPr="00693BA6" w:rsidRDefault="00693BA6" w:rsidP="00693BA6">
            <w:pPr>
              <w:pStyle w:val="NoSpacing"/>
              <w:rPr>
                <w:rFonts w:ascii="Calibri" w:hAnsi="Calibri"/>
              </w:rPr>
            </w:pPr>
            <w:r w:rsidRPr="00693BA6">
              <w:rPr>
                <w:rFonts w:ascii="Calibri" w:hAnsi="Calibri"/>
              </w:rPr>
              <w:t>- majority of students should be standing up</w:t>
            </w:r>
          </w:p>
          <w:p w14:paraId="671AAE13" w14:textId="77777777" w:rsidR="007F37CA" w:rsidRDefault="007F37CA" w:rsidP="00693BA6">
            <w:pPr>
              <w:pStyle w:val="NoSpacing"/>
              <w:rPr>
                <w:rFonts w:ascii="Calibri" w:hAnsi="Calibri"/>
              </w:rPr>
            </w:pPr>
          </w:p>
          <w:p w14:paraId="61810DA6" w14:textId="4ECAA3E7" w:rsidR="00693BA6" w:rsidRPr="00693BA6" w:rsidRDefault="00693BA6" w:rsidP="00693BA6">
            <w:pPr>
              <w:pStyle w:val="NoSpacing"/>
              <w:rPr>
                <w:rFonts w:ascii="Calibri" w:hAnsi="Calibri"/>
              </w:rPr>
            </w:pPr>
            <w:r w:rsidRPr="00693BA6">
              <w:rPr>
                <w:rFonts w:ascii="Calibri" w:hAnsi="Calibri"/>
              </w:rPr>
              <w:t>- strong acid should be completely dissociated</w:t>
            </w:r>
            <w:r w:rsidR="007F37CA">
              <w:rPr>
                <w:rFonts w:ascii="Calibri" w:hAnsi="Calibri"/>
              </w:rPr>
              <w:t xml:space="preserve"> (or close to it)</w:t>
            </w:r>
          </w:p>
          <w:p w14:paraId="2EF5758B" w14:textId="77777777" w:rsidR="00693BA6" w:rsidRPr="00693BA6" w:rsidRDefault="00693BA6" w:rsidP="00693BA6">
            <w:pPr>
              <w:pStyle w:val="NoSpacing"/>
              <w:rPr>
                <w:rFonts w:ascii="Calibri" w:hAnsi="Calibri"/>
              </w:rPr>
            </w:pPr>
          </w:p>
          <w:p w14:paraId="19AB1FFA" w14:textId="46AC3E85" w:rsidR="00693BA6" w:rsidRPr="00693BA6" w:rsidRDefault="00693BA6" w:rsidP="007F37CA">
            <w:pPr>
              <w:pStyle w:val="NoSpacing"/>
              <w:rPr>
                <w:rFonts w:ascii="Calibri" w:hAnsi="Calibri"/>
              </w:rPr>
            </w:pPr>
            <w:proofErr w:type="spellStart"/>
            <w:r w:rsidRPr="00693BA6">
              <w:rPr>
                <w:rFonts w:ascii="Calibri" w:hAnsi="Calibri"/>
              </w:rPr>
              <w:t>H</w:t>
            </w:r>
            <w:r w:rsidR="007F37CA">
              <w:rPr>
                <w:rFonts w:ascii="Calibri" w:hAnsi="Calibri"/>
              </w:rPr>
              <w:t>Cl</w:t>
            </w:r>
            <w:proofErr w:type="spellEnd"/>
            <w:r w:rsidRPr="00693BA6">
              <w:rPr>
                <w:rFonts w:ascii="Calibri" w:hAnsi="Calibri"/>
              </w:rPr>
              <w:t xml:space="preserve"> </w:t>
            </w:r>
            <w:r w:rsidRPr="00693BA6">
              <w:rPr>
                <w:rFonts w:ascii="Calibri" w:hAnsi="Calibri" w:cstheme="minorHAnsi"/>
              </w:rPr>
              <w:t>→</w:t>
            </w:r>
            <w:r w:rsidRPr="00693BA6">
              <w:rPr>
                <w:rFonts w:ascii="Calibri" w:hAnsi="Calibri"/>
              </w:rPr>
              <w:t xml:space="preserve"> H</w:t>
            </w:r>
            <w:r w:rsidRPr="00693BA6">
              <w:rPr>
                <w:rFonts w:ascii="Calibri" w:hAnsi="Calibri"/>
                <w:vertAlign w:val="superscript"/>
              </w:rPr>
              <w:t>+</w:t>
            </w:r>
            <w:r w:rsidRPr="00693BA6">
              <w:rPr>
                <w:rFonts w:ascii="Calibri" w:hAnsi="Calibri"/>
              </w:rPr>
              <w:t xml:space="preserve"> + </w:t>
            </w:r>
            <w:r w:rsidR="007F37CA">
              <w:rPr>
                <w:rFonts w:ascii="Calibri" w:hAnsi="Calibri"/>
              </w:rPr>
              <w:t>Cl</w:t>
            </w:r>
            <w:r w:rsidRPr="00693BA6">
              <w:rPr>
                <w:rFonts w:ascii="Calibri" w:hAnsi="Calibri"/>
                <w:vertAlign w:val="superscript"/>
              </w:rPr>
              <w:t>-</w:t>
            </w:r>
          </w:p>
        </w:tc>
      </w:tr>
      <w:tr w:rsidR="00693BA6" w:rsidRPr="00693BA6" w14:paraId="238696AA" w14:textId="77777777" w:rsidTr="007F37CA">
        <w:tc>
          <w:tcPr>
            <w:tcW w:w="870" w:type="dxa"/>
            <w:vAlign w:val="center"/>
          </w:tcPr>
          <w:p w14:paraId="0FF669D1" w14:textId="77777777" w:rsidR="00693BA6" w:rsidRPr="00693BA6" w:rsidRDefault="00693BA6" w:rsidP="007F37CA">
            <w:pPr>
              <w:pStyle w:val="NoSpacing"/>
              <w:jc w:val="center"/>
              <w:rPr>
                <w:rFonts w:ascii="Calibri" w:hAnsi="Calibri"/>
                <w:b/>
              </w:rPr>
            </w:pPr>
            <w:r w:rsidRPr="00693BA6">
              <w:rPr>
                <w:rFonts w:ascii="Calibri" w:hAnsi="Calibri"/>
                <w:b/>
              </w:rPr>
              <w:t>Weak Acid</w:t>
            </w:r>
          </w:p>
        </w:tc>
        <w:tc>
          <w:tcPr>
            <w:tcW w:w="2073" w:type="dxa"/>
          </w:tcPr>
          <w:p w14:paraId="1CEC3739" w14:textId="77777777" w:rsidR="007F37CA" w:rsidRPr="00693BA6" w:rsidRDefault="007F37CA" w:rsidP="007F37CA">
            <w:pPr>
              <w:pStyle w:val="NoSpacing"/>
              <w:rPr>
                <w:rFonts w:ascii="Calibri" w:hAnsi="Calibri"/>
              </w:rPr>
            </w:pPr>
            <w:r w:rsidRPr="00693BA6">
              <w:rPr>
                <w:rFonts w:ascii="Calibri" w:hAnsi="Calibri"/>
              </w:rPr>
              <w:t>- students given piece of paper</w:t>
            </w:r>
          </w:p>
          <w:p w14:paraId="2D0F3630" w14:textId="77777777" w:rsidR="007F37CA" w:rsidRPr="00693BA6" w:rsidRDefault="007F37CA" w:rsidP="007F37CA">
            <w:pPr>
              <w:pStyle w:val="NoSpacing"/>
              <w:rPr>
                <w:rFonts w:ascii="Calibri" w:hAnsi="Calibri"/>
              </w:rPr>
            </w:pPr>
            <w:r w:rsidRPr="00693BA6">
              <w:rPr>
                <w:rFonts w:ascii="Calibri" w:hAnsi="Calibri"/>
              </w:rPr>
              <w:t>- students find partner</w:t>
            </w:r>
          </w:p>
          <w:p w14:paraId="3B9E96EB" w14:textId="77777777" w:rsidR="007F37CA" w:rsidRPr="00693BA6" w:rsidRDefault="007F37CA" w:rsidP="007F37CA">
            <w:pPr>
              <w:pStyle w:val="NoSpacing"/>
              <w:rPr>
                <w:rFonts w:ascii="Calibri" w:hAnsi="Calibri"/>
                <w:vertAlign w:val="superscript"/>
              </w:rPr>
            </w:pPr>
            <w:r w:rsidRPr="00693BA6">
              <w:rPr>
                <w:rFonts w:ascii="Calibri" w:hAnsi="Calibri"/>
              </w:rPr>
              <w:t>- one writes H</w:t>
            </w:r>
            <w:r w:rsidRPr="00693BA6">
              <w:rPr>
                <w:rFonts w:ascii="Calibri" w:hAnsi="Calibri"/>
                <w:vertAlign w:val="superscript"/>
              </w:rPr>
              <w:t>+</w:t>
            </w:r>
            <w:r w:rsidRPr="00693BA6">
              <w:rPr>
                <w:rFonts w:ascii="Calibri" w:hAnsi="Calibri"/>
              </w:rPr>
              <w:t xml:space="preserve"> on paper while other writes A</w:t>
            </w:r>
            <w:r w:rsidRPr="00693BA6">
              <w:rPr>
                <w:rFonts w:ascii="Calibri" w:hAnsi="Calibri"/>
                <w:vertAlign w:val="superscript"/>
              </w:rPr>
              <w:t>-</w:t>
            </w:r>
          </w:p>
          <w:p w14:paraId="7B461EB6" w14:textId="4E109A26" w:rsidR="00693BA6" w:rsidRPr="00693BA6" w:rsidRDefault="007F37CA" w:rsidP="007F37CA">
            <w:pPr>
              <w:pStyle w:val="NoSpacing"/>
              <w:rPr>
                <w:rFonts w:ascii="Calibri" w:hAnsi="Calibri"/>
              </w:rPr>
            </w:pPr>
            <w:r w:rsidRPr="00693BA6">
              <w:rPr>
                <w:rFonts w:ascii="Calibri" w:hAnsi="Calibri"/>
              </w:rPr>
              <w:t>- students hold paper in front of chest</w:t>
            </w:r>
          </w:p>
        </w:tc>
        <w:tc>
          <w:tcPr>
            <w:tcW w:w="2295" w:type="dxa"/>
          </w:tcPr>
          <w:p w14:paraId="4C151744" w14:textId="1B831A27" w:rsidR="00693BA6" w:rsidRPr="00693BA6" w:rsidRDefault="00693BA6" w:rsidP="007F37CA">
            <w:pPr>
              <w:pStyle w:val="NoSpacing"/>
              <w:rPr>
                <w:rFonts w:ascii="Calibri" w:hAnsi="Calibri"/>
              </w:rPr>
            </w:pPr>
            <w:r w:rsidRPr="00693BA6">
              <w:rPr>
                <w:rFonts w:ascii="Calibri" w:hAnsi="Calibri"/>
              </w:rPr>
              <w:t xml:space="preserve">- same as strong acid except conversation must be ~10-15sec (example conversation has pairs asking each other </w:t>
            </w:r>
            <w:r w:rsidR="007F37CA">
              <w:rPr>
                <w:rFonts w:ascii="Calibri" w:hAnsi="Calibri"/>
              </w:rPr>
              <w:t>their favourite food, music, etc.</w:t>
            </w:r>
            <w:r w:rsidRPr="00693BA6">
              <w:rPr>
                <w:rFonts w:ascii="Calibri" w:hAnsi="Calibri"/>
              </w:rPr>
              <w:t>)</w:t>
            </w:r>
          </w:p>
        </w:tc>
        <w:tc>
          <w:tcPr>
            <w:tcW w:w="1890" w:type="dxa"/>
          </w:tcPr>
          <w:p w14:paraId="115636AF" w14:textId="77777777" w:rsidR="007F37CA" w:rsidRPr="00693BA6" w:rsidRDefault="007F37CA" w:rsidP="007F37CA">
            <w:pPr>
              <w:pStyle w:val="NoSpacing"/>
              <w:rPr>
                <w:rFonts w:ascii="Calibri" w:hAnsi="Calibri"/>
              </w:rPr>
            </w:pPr>
            <w:r w:rsidRPr="00693BA6">
              <w:rPr>
                <w:rFonts w:ascii="Calibri" w:hAnsi="Calibri"/>
              </w:rPr>
              <w:t>- students freeze when music stops (</w:t>
            </w:r>
            <w:r>
              <w:rPr>
                <w:rFonts w:ascii="Calibri" w:hAnsi="Calibri"/>
              </w:rPr>
              <w:t>~</w:t>
            </w:r>
            <w:r w:rsidRPr="00693BA6">
              <w:rPr>
                <w:rFonts w:ascii="Calibri" w:hAnsi="Calibri"/>
              </w:rPr>
              <w:t>60 seconds of music)</w:t>
            </w:r>
          </w:p>
          <w:p w14:paraId="602A5BF3" w14:textId="337C9923" w:rsidR="00693BA6" w:rsidRPr="00693BA6" w:rsidRDefault="007F37CA" w:rsidP="007F37CA">
            <w:pPr>
              <w:pStyle w:val="NoSpacing"/>
              <w:rPr>
                <w:rFonts w:ascii="Calibri" w:hAnsi="Calibri"/>
              </w:rPr>
            </w:pPr>
            <w:r w:rsidRPr="00693BA6">
              <w:rPr>
                <w:rFonts w:ascii="Calibri" w:hAnsi="Calibri"/>
              </w:rPr>
              <w:t>- # of students standing up versus sitting down is recorded</w:t>
            </w:r>
          </w:p>
        </w:tc>
        <w:tc>
          <w:tcPr>
            <w:tcW w:w="2448" w:type="dxa"/>
          </w:tcPr>
          <w:p w14:paraId="541667B9" w14:textId="77777777" w:rsidR="00693BA6" w:rsidRPr="00693BA6" w:rsidRDefault="00693BA6" w:rsidP="00693BA6">
            <w:pPr>
              <w:pStyle w:val="NoSpacing"/>
              <w:rPr>
                <w:rFonts w:ascii="Calibri" w:hAnsi="Calibri"/>
              </w:rPr>
            </w:pPr>
            <w:r w:rsidRPr="00693BA6">
              <w:rPr>
                <w:rFonts w:ascii="Calibri" w:hAnsi="Calibri"/>
              </w:rPr>
              <w:t>- majority of students should be sitting down</w:t>
            </w:r>
          </w:p>
          <w:p w14:paraId="7A95F401" w14:textId="77777777" w:rsidR="00693BA6" w:rsidRPr="00693BA6" w:rsidRDefault="00693BA6" w:rsidP="00693BA6">
            <w:pPr>
              <w:pStyle w:val="NoSpacing"/>
              <w:rPr>
                <w:rFonts w:ascii="Calibri" w:hAnsi="Calibri"/>
              </w:rPr>
            </w:pPr>
            <w:r w:rsidRPr="00693BA6">
              <w:rPr>
                <w:rFonts w:ascii="Calibri" w:hAnsi="Calibri"/>
              </w:rPr>
              <w:t>- weak acid should be incompletely dissociated</w:t>
            </w:r>
          </w:p>
          <w:p w14:paraId="65BEB55C" w14:textId="77777777" w:rsidR="00693BA6" w:rsidRPr="00693BA6" w:rsidRDefault="00693BA6" w:rsidP="00693BA6">
            <w:pPr>
              <w:pStyle w:val="NoSpacing"/>
              <w:rPr>
                <w:rFonts w:ascii="Calibri" w:hAnsi="Calibri"/>
              </w:rPr>
            </w:pPr>
          </w:p>
          <w:p w14:paraId="604072F2" w14:textId="38561E25" w:rsidR="00693BA6" w:rsidRPr="00693BA6" w:rsidRDefault="00693BA6" w:rsidP="00693BA6">
            <w:pPr>
              <w:pStyle w:val="NoSpacing"/>
              <w:rPr>
                <w:rFonts w:ascii="Calibri" w:hAnsi="Calibri"/>
              </w:rPr>
            </w:pPr>
            <w:r w:rsidRPr="00693BA6">
              <w:rPr>
                <w:rFonts w:ascii="Calibri" w:hAnsi="Calibri"/>
              </w:rPr>
              <w:t xml:space="preserve">HA </w:t>
            </w:r>
            <w:r w:rsidRPr="00693BA6">
              <w:rPr>
                <w:rFonts w:ascii="Calibri" w:hAnsi="Calibri" w:cstheme="minorHAnsi"/>
              </w:rPr>
              <w:t>↔</w:t>
            </w:r>
            <w:r w:rsidRPr="00693BA6">
              <w:rPr>
                <w:rFonts w:ascii="Calibri" w:hAnsi="Calibri"/>
              </w:rPr>
              <w:t xml:space="preserve"> H</w:t>
            </w:r>
            <w:r w:rsidRPr="00693BA6">
              <w:rPr>
                <w:rFonts w:ascii="Calibri" w:hAnsi="Calibri"/>
                <w:vertAlign w:val="superscript"/>
              </w:rPr>
              <w:t>+</w:t>
            </w:r>
            <w:r w:rsidRPr="00693BA6">
              <w:rPr>
                <w:rFonts w:ascii="Calibri" w:hAnsi="Calibri"/>
              </w:rPr>
              <w:t xml:space="preserve"> + A</w:t>
            </w:r>
            <w:r w:rsidRPr="00693BA6">
              <w:rPr>
                <w:rFonts w:ascii="Calibri" w:hAnsi="Calibri"/>
                <w:vertAlign w:val="superscript"/>
              </w:rPr>
              <w:t>-</w:t>
            </w:r>
          </w:p>
        </w:tc>
      </w:tr>
      <w:tr w:rsidR="00693BA6" w:rsidRPr="00693BA6" w14:paraId="66530864" w14:textId="77777777" w:rsidTr="007F37CA">
        <w:tc>
          <w:tcPr>
            <w:tcW w:w="870" w:type="dxa"/>
            <w:vAlign w:val="center"/>
          </w:tcPr>
          <w:p w14:paraId="7D4ECF0C" w14:textId="77777777" w:rsidR="00693BA6" w:rsidRPr="00693BA6" w:rsidRDefault="00693BA6" w:rsidP="007F37CA">
            <w:pPr>
              <w:pStyle w:val="NoSpacing"/>
              <w:jc w:val="center"/>
              <w:rPr>
                <w:rFonts w:ascii="Calibri" w:hAnsi="Calibri"/>
                <w:b/>
              </w:rPr>
            </w:pPr>
            <w:r w:rsidRPr="00693BA6">
              <w:rPr>
                <w:rFonts w:ascii="Calibri" w:hAnsi="Calibri"/>
                <w:b/>
              </w:rPr>
              <w:t>Strong Base</w:t>
            </w:r>
          </w:p>
        </w:tc>
        <w:tc>
          <w:tcPr>
            <w:tcW w:w="2073" w:type="dxa"/>
          </w:tcPr>
          <w:p w14:paraId="740F0CFA" w14:textId="77777777" w:rsidR="007F37CA" w:rsidRPr="00693BA6" w:rsidRDefault="007F37CA" w:rsidP="007F37CA">
            <w:pPr>
              <w:pStyle w:val="NoSpacing"/>
              <w:rPr>
                <w:rFonts w:ascii="Calibri" w:hAnsi="Calibri"/>
              </w:rPr>
            </w:pPr>
            <w:r w:rsidRPr="00693BA6">
              <w:rPr>
                <w:rFonts w:ascii="Calibri" w:hAnsi="Calibri"/>
              </w:rPr>
              <w:t>- students given piece of paper</w:t>
            </w:r>
          </w:p>
          <w:p w14:paraId="0071B6C7" w14:textId="77777777" w:rsidR="007F37CA" w:rsidRPr="00693BA6" w:rsidRDefault="007F37CA" w:rsidP="007F37CA">
            <w:pPr>
              <w:pStyle w:val="NoSpacing"/>
              <w:rPr>
                <w:rFonts w:ascii="Calibri" w:hAnsi="Calibri"/>
              </w:rPr>
            </w:pPr>
            <w:r w:rsidRPr="00693BA6">
              <w:rPr>
                <w:rFonts w:ascii="Calibri" w:hAnsi="Calibri"/>
              </w:rPr>
              <w:t>- students find partner</w:t>
            </w:r>
          </w:p>
          <w:p w14:paraId="257DAFC2" w14:textId="5D265B7C" w:rsidR="007F37CA" w:rsidRPr="00693BA6" w:rsidRDefault="007F37CA" w:rsidP="007F37CA">
            <w:pPr>
              <w:pStyle w:val="NoSpacing"/>
              <w:rPr>
                <w:rFonts w:ascii="Calibri" w:hAnsi="Calibri"/>
                <w:vertAlign w:val="superscript"/>
              </w:rPr>
            </w:pPr>
            <w:r w:rsidRPr="00693BA6">
              <w:rPr>
                <w:rFonts w:ascii="Calibri" w:hAnsi="Calibri"/>
              </w:rPr>
              <w:t xml:space="preserve">- one writes </w:t>
            </w:r>
            <w:r>
              <w:rPr>
                <w:rFonts w:ascii="Calibri" w:hAnsi="Calibri"/>
              </w:rPr>
              <w:t>Na</w:t>
            </w:r>
            <w:r w:rsidRPr="00693BA6">
              <w:rPr>
                <w:rFonts w:ascii="Calibri" w:hAnsi="Calibri"/>
                <w:vertAlign w:val="superscript"/>
              </w:rPr>
              <w:t>+</w:t>
            </w:r>
            <w:r w:rsidRPr="00693BA6">
              <w:rPr>
                <w:rFonts w:ascii="Calibri" w:hAnsi="Calibri"/>
              </w:rPr>
              <w:t xml:space="preserve"> on paper while </w:t>
            </w:r>
            <w:proofErr w:type="gramStart"/>
            <w:r w:rsidRPr="00693BA6">
              <w:rPr>
                <w:rFonts w:ascii="Calibri" w:hAnsi="Calibri"/>
              </w:rPr>
              <w:t>other</w:t>
            </w:r>
            <w:proofErr w:type="gramEnd"/>
            <w:r w:rsidRPr="00693BA6">
              <w:rPr>
                <w:rFonts w:ascii="Calibri" w:hAnsi="Calibri"/>
              </w:rPr>
              <w:t xml:space="preserve"> writes </w:t>
            </w:r>
            <w:r>
              <w:rPr>
                <w:rFonts w:ascii="Calibri" w:hAnsi="Calibri"/>
              </w:rPr>
              <w:t>OH</w:t>
            </w:r>
            <w:r w:rsidRPr="00693BA6">
              <w:rPr>
                <w:rFonts w:ascii="Calibri" w:hAnsi="Calibri"/>
                <w:vertAlign w:val="superscript"/>
              </w:rPr>
              <w:t>-</w:t>
            </w:r>
          </w:p>
          <w:p w14:paraId="5369F0A6" w14:textId="61CC798C" w:rsidR="00693BA6" w:rsidRPr="00693BA6" w:rsidRDefault="007F37CA" w:rsidP="007F37CA">
            <w:pPr>
              <w:pStyle w:val="NoSpacing"/>
              <w:rPr>
                <w:rFonts w:ascii="Calibri" w:hAnsi="Calibri"/>
              </w:rPr>
            </w:pPr>
            <w:r w:rsidRPr="00693BA6">
              <w:rPr>
                <w:rFonts w:ascii="Calibri" w:hAnsi="Calibri"/>
              </w:rPr>
              <w:t>- students hold paper in front of chest</w:t>
            </w:r>
          </w:p>
        </w:tc>
        <w:tc>
          <w:tcPr>
            <w:tcW w:w="2295" w:type="dxa"/>
          </w:tcPr>
          <w:p w14:paraId="69844E49" w14:textId="77777777" w:rsidR="007F37CA" w:rsidRPr="00693BA6" w:rsidRDefault="007F37CA" w:rsidP="007F37CA">
            <w:pPr>
              <w:pStyle w:val="NoSpacing"/>
              <w:rPr>
                <w:rFonts w:ascii="Calibri" w:hAnsi="Calibri"/>
              </w:rPr>
            </w:pPr>
            <w:r w:rsidRPr="00693BA6">
              <w:rPr>
                <w:rFonts w:ascii="Calibri" w:hAnsi="Calibri"/>
              </w:rPr>
              <w:t>- students mingle</w:t>
            </w:r>
            <w:r>
              <w:rPr>
                <w:rFonts w:ascii="Calibri" w:hAnsi="Calibri"/>
              </w:rPr>
              <w:t xml:space="preserve"> around the room</w:t>
            </w:r>
            <w:r w:rsidRPr="00693BA6">
              <w:rPr>
                <w:rFonts w:ascii="Calibri" w:hAnsi="Calibri"/>
              </w:rPr>
              <w:t xml:space="preserve"> when music plays</w:t>
            </w:r>
          </w:p>
          <w:p w14:paraId="13BC351E" w14:textId="7B7ABF21" w:rsidR="007F37CA" w:rsidRPr="00693BA6" w:rsidRDefault="007F37CA" w:rsidP="007F37CA">
            <w:pPr>
              <w:pStyle w:val="NoSpacing"/>
              <w:rPr>
                <w:rFonts w:ascii="Calibri" w:hAnsi="Calibri"/>
              </w:rPr>
            </w:pPr>
            <w:r w:rsidRPr="00693BA6">
              <w:rPr>
                <w:rFonts w:ascii="Calibri" w:hAnsi="Calibri"/>
              </w:rPr>
              <w:t>- students must sit down and hold brief conversation (</w:t>
            </w:r>
            <w:r w:rsidRPr="00693BA6">
              <w:rPr>
                <w:rFonts w:ascii="Calibri" w:hAnsi="Calibri" w:cstheme="minorHAnsi"/>
              </w:rPr>
              <w:t>~</w:t>
            </w:r>
            <w:r w:rsidRPr="00693BA6">
              <w:rPr>
                <w:rFonts w:ascii="Calibri" w:hAnsi="Calibri"/>
              </w:rPr>
              <w:t>1-2sec just saying hello) when they encounter another student</w:t>
            </w:r>
            <w:r>
              <w:rPr>
                <w:rFonts w:ascii="Calibri" w:hAnsi="Calibri"/>
              </w:rPr>
              <w:t xml:space="preserve"> with the opposite symbol</w:t>
            </w:r>
            <w:r w:rsidRPr="00693BA6">
              <w:rPr>
                <w:rFonts w:ascii="Calibri" w:hAnsi="Calibri"/>
              </w:rPr>
              <w:t xml:space="preserve"> (</w:t>
            </w:r>
            <w:r>
              <w:rPr>
                <w:rFonts w:ascii="Calibri" w:hAnsi="Calibri"/>
              </w:rPr>
              <w:t>Na</w:t>
            </w:r>
            <w:r w:rsidRPr="00693BA6">
              <w:rPr>
                <w:rFonts w:ascii="Calibri" w:hAnsi="Calibri"/>
                <w:vertAlign w:val="superscript"/>
              </w:rPr>
              <w:t xml:space="preserve">+ </w:t>
            </w:r>
            <w:r w:rsidRPr="00693BA6">
              <w:rPr>
                <w:rFonts w:ascii="Calibri" w:hAnsi="Calibri"/>
              </w:rPr>
              <w:t xml:space="preserve">matches with </w:t>
            </w:r>
            <w:r>
              <w:rPr>
                <w:rFonts w:ascii="Calibri" w:hAnsi="Calibri"/>
              </w:rPr>
              <w:t>OH</w:t>
            </w:r>
            <w:r w:rsidRPr="00693BA6">
              <w:rPr>
                <w:rFonts w:ascii="Calibri" w:hAnsi="Calibri"/>
                <w:vertAlign w:val="superscript"/>
              </w:rPr>
              <w:t>-</w:t>
            </w:r>
            <w:r w:rsidRPr="00693BA6">
              <w:rPr>
                <w:rFonts w:ascii="Calibri" w:hAnsi="Calibri"/>
              </w:rPr>
              <w:t>)</w:t>
            </w:r>
          </w:p>
          <w:p w14:paraId="224202B9" w14:textId="364E7745" w:rsidR="00693BA6" w:rsidRPr="00693BA6" w:rsidRDefault="007F37CA" w:rsidP="007F37CA">
            <w:pPr>
              <w:pStyle w:val="NoSpacing"/>
              <w:rPr>
                <w:rFonts w:ascii="Calibri" w:hAnsi="Calibri"/>
              </w:rPr>
            </w:pPr>
            <w:r w:rsidRPr="00693BA6">
              <w:rPr>
                <w:rFonts w:ascii="Calibri" w:hAnsi="Calibri"/>
              </w:rPr>
              <w:t xml:space="preserve">-pairs then stand up and start mingling </w:t>
            </w:r>
            <w:r w:rsidRPr="00693BA6">
              <w:rPr>
                <w:rFonts w:ascii="Calibri" w:hAnsi="Calibri"/>
              </w:rPr>
              <w:lastRenderedPageBreak/>
              <w:t>again</w:t>
            </w:r>
          </w:p>
        </w:tc>
        <w:tc>
          <w:tcPr>
            <w:tcW w:w="1890" w:type="dxa"/>
          </w:tcPr>
          <w:p w14:paraId="30AF1687" w14:textId="77777777" w:rsidR="007F37CA" w:rsidRPr="00693BA6" w:rsidRDefault="007F37CA" w:rsidP="007F37CA">
            <w:pPr>
              <w:pStyle w:val="NoSpacing"/>
              <w:rPr>
                <w:rFonts w:ascii="Calibri" w:hAnsi="Calibri"/>
              </w:rPr>
            </w:pPr>
            <w:r w:rsidRPr="00693BA6">
              <w:rPr>
                <w:rFonts w:ascii="Calibri" w:hAnsi="Calibri"/>
              </w:rPr>
              <w:lastRenderedPageBreak/>
              <w:t>- students freeze when music stops (</w:t>
            </w:r>
            <w:r>
              <w:rPr>
                <w:rFonts w:ascii="Calibri" w:hAnsi="Calibri"/>
              </w:rPr>
              <w:t>~</w:t>
            </w:r>
            <w:r w:rsidRPr="00693BA6">
              <w:rPr>
                <w:rFonts w:ascii="Calibri" w:hAnsi="Calibri"/>
              </w:rPr>
              <w:t>60 seconds of music)</w:t>
            </w:r>
          </w:p>
          <w:p w14:paraId="596F34B1" w14:textId="480000F9" w:rsidR="00693BA6" w:rsidRPr="00693BA6" w:rsidRDefault="007F37CA" w:rsidP="007F37CA">
            <w:pPr>
              <w:pStyle w:val="NoSpacing"/>
              <w:rPr>
                <w:rFonts w:ascii="Calibri" w:hAnsi="Calibri"/>
              </w:rPr>
            </w:pPr>
            <w:r w:rsidRPr="00693BA6">
              <w:rPr>
                <w:rFonts w:ascii="Calibri" w:hAnsi="Calibri"/>
              </w:rPr>
              <w:t>- # of students standing up versus sitting down is recorded</w:t>
            </w:r>
          </w:p>
        </w:tc>
        <w:tc>
          <w:tcPr>
            <w:tcW w:w="2448" w:type="dxa"/>
          </w:tcPr>
          <w:p w14:paraId="1A456111" w14:textId="5ACF3EB1" w:rsidR="00693BA6" w:rsidRPr="00693BA6" w:rsidRDefault="00693BA6" w:rsidP="00693BA6">
            <w:pPr>
              <w:pStyle w:val="NoSpacing"/>
              <w:rPr>
                <w:rFonts w:ascii="Calibri" w:hAnsi="Calibri"/>
              </w:rPr>
            </w:pPr>
            <w:r w:rsidRPr="00693BA6">
              <w:rPr>
                <w:rFonts w:ascii="Calibri" w:hAnsi="Calibri"/>
              </w:rPr>
              <w:t>- majority of students should be standing up</w:t>
            </w:r>
          </w:p>
          <w:p w14:paraId="72A978D4" w14:textId="77777777" w:rsidR="00693BA6" w:rsidRPr="00693BA6" w:rsidRDefault="00693BA6" w:rsidP="00693BA6">
            <w:pPr>
              <w:pStyle w:val="NoSpacing"/>
              <w:rPr>
                <w:rFonts w:ascii="Calibri" w:hAnsi="Calibri"/>
              </w:rPr>
            </w:pPr>
            <w:r w:rsidRPr="00693BA6">
              <w:rPr>
                <w:rFonts w:ascii="Calibri" w:hAnsi="Calibri"/>
              </w:rPr>
              <w:t>- strong base should be completely dissociated</w:t>
            </w:r>
          </w:p>
          <w:p w14:paraId="6A8D4AEF" w14:textId="77777777" w:rsidR="00693BA6" w:rsidRPr="00693BA6" w:rsidRDefault="00693BA6" w:rsidP="00693BA6">
            <w:pPr>
              <w:pStyle w:val="NoSpacing"/>
              <w:rPr>
                <w:rFonts w:ascii="Calibri" w:hAnsi="Calibri"/>
              </w:rPr>
            </w:pPr>
          </w:p>
          <w:p w14:paraId="49809EA5" w14:textId="77777777" w:rsidR="00693BA6" w:rsidRPr="00693BA6" w:rsidRDefault="00693BA6" w:rsidP="00693BA6">
            <w:pPr>
              <w:pStyle w:val="NoSpacing"/>
              <w:rPr>
                <w:rFonts w:ascii="Calibri" w:hAnsi="Calibri"/>
              </w:rPr>
            </w:pPr>
            <w:proofErr w:type="spellStart"/>
            <w:r w:rsidRPr="00693BA6">
              <w:rPr>
                <w:rFonts w:ascii="Calibri" w:hAnsi="Calibri"/>
              </w:rPr>
              <w:t>NaOH</w:t>
            </w:r>
            <w:proofErr w:type="spellEnd"/>
            <w:r w:rsidRPr="00693BA6">
              <w:rPr>
                <w:rFonts w:ascii="Calibri" w:hAnsi="Calibri"/>
              </w:rPr>
              <w:t xml:space="preserve"> </w:t>
            </w:r>
            <w:r w:rsidRPr="00693BA6">
              <w:rPr>
                <w:rFonts w:ascii="Calibri" w:hAnsi="Calibri" w:cstheme="minorHAnsi"/>
              </w:rPr>
              <w:t>→</w:t>
            </w:r>
            <w:r w:rsidRPr="00693BA6">
              <w:rPr>
                <w:rFonts w:ascii="Calibri" w:hAnsi="Calibri"/>
              </w:rPr>
              <w:t xml:space="preserve"> Na</w:t>
            </w:r>
            <w:r w:rsidRPr="00693BA6">
              <w:rPr>
                <w:rFonts w:ascii="Calibri" w:hAnsi="Calibri"/>
                <w:vertAlign w:val="superscript"/>
              </w:rPr>
              <w:t>+</w:t>
            </w:r>
            <w:r w:rsidRPr="00693BA6">
              <w:rPr>
                <w:rFonts w:ascii="Calibri" w:hAnsi="Calibri"/>
              </w:rPr>
              <w:t xml:space="preserve"> + OH</w:t>
            </w:r>
            <w:r w:rsidRPr="00693BA6">
              <w:rPr>
                <w:rFonts w:ascii="Calibri" w:hAnsi="Calibri"/>
                <w:vertAlign w:val="superscript"/>
              </w:rPr>
              <w:t>-</w:t>
            </w:r>
          </w:p>
        </w:tc>
      </w:tr>
      <w:tr w:rsidR="00693BA6" w:rsidRPr="00693BA6" w14:paraId="21D3C4F0" w14:textId="77777777" w:rsidTr="007F37CA">
        <w:tc>
          <w:tcPr>
            <w:tcW w:w="870" w:type="dxa"/>
            <w:vAlign w:val="center"/>
          </w:tcPr>
          <w:p w14:paraId="1A75C61D" w14:textId="5BA4F08E" w:rsidR="00693BA6" w:rsidRPr="00693BA6" w:rsidRDefault="00693BA6" w:rsidP="007F37CA">
            <w:pPr>
              <w:pStyle w:val="NoSpacing"/>
              <w:jc w:val="center"/>
              <w:rPr>
                <w:rFonts w:ascii="Calibri" w:hAnsi="Calibri"/>
                <w:b/>
              </w:rPr>
            </w:pPr>
            <w:r w:rsidRPr="00693BA6">
              <w:rPr>
                <w:rFonts w:ascii="Calibri" w:hAnsi="Calibri"/>
                <w:b/>
              </w:rPr>
              <w:lastRenderedPageBreak/>
              <w:t>Weak Base</w:t>
            </w:r>
          </w:p>
        </w:tc>
        <w:tc>
          <w:tcPr>
            <w:tcW w:w="2073" w:type="dxa"/>
          </w:tcPr>
          <w:p w14:paraId="59CD1B85" w14:textId="77777777" w:rsidR="007F37CA" w:rsidRPr="00693BA6" w:rsidRDefault="007F37CA" w:rsidP="007F37CA">
            <w:pPr>
              <w:pStyle w:val="NoSpacing"/>
              <w:rPr>
                <w:rFonts w:ascii="Calibri" w:hAnsi="Calibri"/>
              </w:rPr>
            </w:pPr>
            <w:r w:rsidRPr="00693BA6">
              <w:rPr>
                <w:rFonts w:ascii="Calibri" w:hAnsi="Calibri"/>
              </w:rPr>
              <w:t>- students given piece of paper</w:t>
            </w:r>
          </w:p>
          <w:p w14:paraId="6BE9740B" w14:textId="77777777" w:rsidR="00693BA6" w:rsidRPr="00693BA6" w:rsidRDefault="00693BA6" w:rsidP="00693BA6">
            <w:pPr>
              <w:pStyle w:val="NoSpacing"/>
              <w:rPr>
                <w:rFonts w:ascii="Calibri" w:hAnsi="Calibri"/>
              </w:rPr>
            </w:pPr>
            <w:r w:rsidRPr="00693BA6">
              <w:rPr>
                <w:rFonts w:ascii="Calibri" w:hAnsi="Calibri"/>
              </w:rPr>
              <w:t>- most students are NH</w:t>
            </w:r>
            <w:r w:rsidRPr="00693BA6">
              <w:rPr>
                <w:rFonts w:ascii="Calibri" w:hAnsi="Calibri"/>
                <w:vertAlign w:val="subscript"/>
              </w:rPr>
              <w:t>3</w:t>
            </w:r>
          </w:p>
          <w:p w14:paraId="7615BFEE" w14:textId="61AD52C6" w:rsidR="00693BA6" w:rsidRPr="00693BA6" w:rsidRDefault="00693BA6" w:rsidP="00693BA6">
            <w:pPr>
              <w:pStyle w:val="NoSpacing"/>
              <w:rPr>
                <w:rFonts w:ascii="Calibri" w:hAnsi="Calibri"/>
              </w:rPr>
            </w:pPr>
            <w:r w:rsidRPr="00693BA6">
              <w:rPr>
                <w:rFonts w:ascii="Calibri" w:hAnsi="Calibri"/>
              </w:rPr>
              <w:t>- remaining students find partner</w:t>
            </w:r>
          </w:p>
          <w:p w14:paraId="3B710A11" w14:textId="77777777" w:rsidR="00693BA6" w:rsidRPr="00693BA6" w:rsidRDefault="00693BA6" w:rsidP="00693BA6">
            <w:pPr>
              <w:pStyle w:val="NoSpacing"/>
              <w:rPr>
                <w:rFonts w:ascii="Calibri" w:hAnsi="Calibri"/>
                <w:vertAlign w:val="superscript"/>
              </w:rPr>
            </w:pPr>
            <w:r w:rsidRPr="00693BA6">
              <w:rPr>
                <w:rFonts w:ascii="Calibri" w:hAnsi="Calibri"/>
              </w:rPr>
              <w:t>- one writes H</w:t>
            </w:r>
            <w:r w:rsidRPr="00693BA6">
              <w:rPr>
                <w:rFonts w:ascii="Calibri" w:hAnsi="Calibri"/>
                <w:vertAlign w:val="superscript"/>
              </w:rPr>
              <w:t>+</w:t>
            </w:r>
            <w:r w:rsidRPr="00693BA6">
              <w:rPr>
                <w:rFonts w:ascii="Calibri" w:hAnsi="Calibri"/>
              </w:rPr>
              <w:t xml:space="preserve"> on paper while other writes OH</w:t>
            </w:r>
            <w:r w:rsidRPr="00693BA6">
              <w:rPr>
                <w:rFonts w:ascii="Calibri" w:hAnsi="Calibri"/>
                <w:vertAlign w:val="superscript"/>
              </w:rPr>
              <w:t>-</w:t>
            </w:r>
          </w:p>
        </w:tc>
        <w:tc>
          <w:tcPr>
            <w:tcW w:w="2295" w:type="dxa"/>
          </w:tcPr>
          <w:p w14:paraId="7A9C0AB5" w14:textId="514D51F1" w:rsidR="00693BA6" w:rsidRPr="00693BA6" w:rsidRDefault="00693BA6" w:rsidP="00693BA6">
            <w:pPr>
              <w:pStyle w:val="NoSpacing"/>
              <w:rPr>
                <w:rFonts w:ascii="Calibri" w:hAnsi="Calibri"/>
              </w:rPr>
            </w:pPr>
            <w:r w:rsidRPr="00693BA6">
              <w:rPr>
                <w:rFonts w:ascii="Calibri" w:hAnsi="Calibri"/>
              </w:rPr>
              <w:t>- same as weak acid except NH</w:t>
            </w:r>
            <w:r w:rsidRPr="00693BA6">
              <w:rPr>
                <w:rFonts w:ascii="Calibri" w:hAnsi="Calibri"/>
                <w:vertAlign w:val="subscript"/>
              </w:rPr>
              <w:t>3</w:t>
            </w:r>
            <w:r w:rsidRPr="00693BA6">
              <w:rPr>
                <w:rFonts w:ascii="Calibri" w:hAnsi="Calibri"/>
              </w:rPr>
              <w:t xml:space="preserve"> matches up with H</w:t>
            </w:r>
            <w:r w:rsidRPr="00693BA6">
              <w:rPr>
                <w:rFonts w:ascii="Calibri" w:hAnsi="Calibri"/>
                <w:vertAlign w:val="superscript"/>
              </w:rPr>
              <w:t>+</w:t>
            </w:r>
            <w:r w:rsidRPr="00693BA6">
              <w:rPr>
                <w:rFonts w:ascii="Calibri" w:hAnsi="Calibri"/>
              </w:rPr>
              <w:t xml:space="preserve"> while OH</w:t>
            </w:r>
            <w:r w:rsidRPr="00693BA6">
              <w:rPr>
                <w:rFonts w:ascii="Calibri" w:hAnsi="Calibri"/>
                <w:vertAlign w:val="superscript"/>
              </w:rPr>
              <w:t>-</w:t>
            </w:r>
            <w:r w:rsidRPr="00693BA6">
              <w:rPr>
                <w:rFonts w:ascii="Calibri" w:hAnsi="Calibri"/>
              </w:rPr>
              <w:t xml:space="preserve"> matches with nobody</w:t>
            </w:r>
          </w:p>
        </w:tc>
        <w:tc>
          <w:tcPr>
            <w:tcW w:w="1890" w:type="dxa"/>
          </w:tcPr>
          <w:p w14:paraId="78B55E73" w14:textId="77777777" w:rsidR="007F37CA" w:rsidRPr="00693BA6" w:rsidRDefault="007F37CA" w:rsidP="007F37CA">
            <w:pPr>
              <w:pStyle w:val="NoSpacing"/>
              <w:rPr>
                <w:rFonts w:ascii="Calibri" w:hAnsi="Calibri"/>
              </w:rPr>
            </w:pPr>
            <w:r w:rsidRPr="00693BA6">
              <w:rPr>
                <w:rFonts w:ascii="Calibri" w:hAnsi="Calibri"/>
              </w:rPr>
              <w:t>- students freeze when music stops (</w:t>
            </w:r>
            <w:r>
              <w:rPr>
                <w:rFonts w:ascii="Calibri" w:hAnsi="Calibri"/>
              </w:rPr>
              <w:t>~</w:t>
            </w:r>
            <w:r w:rsidRPr="00693BA6">
              <w:rPr>
                <w:rFonts w:ascii="Calibri" w:hAnsi="Calibri"/>
              </w:rPr>
              <w:t>60 seconds of music)</w:t>
            </w:r>
          </w:p>
          <w:p w14:paraId="4F53CE78" w14:textId="60F5498D" w:rsidR="00693BA6" w:rsidRPr="00693BA6" w:rsidRDefault="007F37CA" w:rsidP="007F37CA">
            <w:pPr>
              <w:pStyle w:val="NoSpacing"/>
              <w:rPr>
                <w:rFonts w:ascii="Calibri" w:hAnsi="Calibri"/>
              </w:rPr>
            </w:pPr>
            <w:r w:rsidRPr="00693BA6">
              <w:rPr>
                <w:rFonts w:ascii="Calibri" w:hAnsi="Calibri"/>
              </w:rPr>
              <w:t>- # of students standing up versus sitting down is recorded</w:t>
            </w:r>
          </w:p>
        </w:tc>
        <w:tc>
          <w:tcPr>
            <w:tcW w:w="2448" w:type="dxa"/>
          </w:tcPr>
          <w:p w14:paraId="5D24B03A" w14:textId="77777777" w:rsidR="00693BA6" w:rsidRPr="00693BA6" w:rsidRDefault="00693BA6" w:rsidP="00693BA6">
            <w:pPr>
              <w:pStyle w:val="NoSpacing"/>
              <w:rPr>
                <w:rFonts w:ascii="Calibri" w:hAnsi="Calibri"/>
              </w:rPr>
            </w:pPr>
            <w:r w:rsidRPr="00693BA6">
              <w:rPr>
                <w:rFonts w:ascii="Calibri" w:hAnsi="Calibri"/>
              </w:rPr>
              <w:t>- a few students should be sitting down as NH</w:t>
            </w:r>
            <w:r w:rsidRPr="00693BA6">
              <w:rPr>
                <w:rFonts w:ascii="Calibri" w:hAnsi="Calibri"/>
                <w:vertAlign w:val="subscript"/>
              </w:rPr>
              <w:t>4</w:t>
            </w:r>
            <w:r w:rsidRPr="00693BA6">
              <w:rPr>
                <w:rFonts w:ascii="Calibri" w:hAnsi="Calibri"/>
                <w:vertAlign w:val="superscript"/>
              </w:rPr>
              <w:t>+</w:t>
            </w:r>
          </w:p>
          <w:p w14:paraId="63898AB8" w14:textId="1E4D667D" w:rsidR="00693BA6" w:rsidRPr="00693BA6" w:rsidRDefault="00693BA6" w:rsidP="00693BA6">
            <w:pPr>
              <w:pStyle w:val="NoSpacing"/>
              <w:rPr>
                <w:rFonts w:ascii="Calibri" w:hAnsi="Calibri"/>
              </w:rPr>
            </w:pPr>
            <w:r w:rsidRPr="00693BA6">
              <w:rPr>
                <w:rFonts w:ascii="Calibri" w:hAnsi="Calibri"/>
              </w:rPr>
              <w:t>- weak base incompletely dissociates to form NH</w:t>
            </w:r>
            <w:r w:rsidRPr="00693BA6">
              <w:rPr>
                <w:rFonts w:ascii="Calibri" w:hAnsi="Calibri"/>
                <w:vertAlign w:val="subscript"/>
              </w:rPr>
              <w:t>4</w:t>
            </w:r>
            <w:r w:rsidRPr="00693BA6">
              <w:rPr>
                <w:rFonts w:ascii="Calibri" w:hAnsi="Calibri"/>
                <w:vertAlign w:val="superscript"/>
              </w:rPr>
              <w:t>+</w:t>
            </w:r>
          </w:p>
          <w:p w14:paraId="2E9B9308" w14:textId="77777777" w:rsidR="00693BA6" w:rsidRPr="00693BA6" w:rsidRDefault="00693BA6" w:rsidP="00693BA6">
            <w:pPr>
              <w:pStyle w:val="NoSpacing"/>
              <w:rPr>
                <w:rFonts w:ascii="Calibri" w:hAnsi="Calibri"/>
              </w:rPr>
            </w:pPr>
          </w:p>
          <w:p w14:paraId="216459BF" w14:textId="77777777" w:rsidR="00693BA6" w:rsidRPr="00693BA6" w:rsidRDefault="00693BA6" w:rsidP="00693BA6">
            <w:pPr>
              <w:pStyle w:val="NoSpacing"/>
              <w:rPr>
                <w:rFonts w:ascii="Calibri" w:hAnsi="Calibri"/>
              </w:rPr>
            </w:pPr>
            <w:r w:rsidRPr="00693BA6">
              <w:rPr>
                <w:rFonts w:ascii="Calibri" w:hAnsi="Calibri"/>
              </w:rPr>
              <w:t>NH</w:t>
            </w:r>
            <w:r w:rsidRPr="00693BA6">
              <w:rPr>
                <w:rFonts w:ascii="Calibri" w:hAnsi="Calibri"/>
                <w:vertAlign w:val="subscript"/>
              </w:rPr>
              <w:t>3</w:t>
            </w:r>
            <w:r w:rsidRPr="00693BA6">
              <w:rPr>
                <w:rFonts w:ascii="Calibri" w:hAnsi="Calibri"/>
              </w:rPr>
              <w:t xml:space="preserve"> + H</w:t>
            </w:r>
            <w:r w:rsidRPr="00693BA6">
              <w:rPr>
                <w:rFonts w:ascii="Calibri" w:hAnsi="Calibri"/>
                <w:vertAlign w:val="subscript"/>
              </w:rPr>
              <w:t>2</w:t>
            </w:r>
            <w:r w:rsidRPr="00693BA6">
              <w:rPr>
                <w:rFonts w:ascii="Calibri" w:hAnsi="Calibri"/>
              </w:rPr>
              <w:t xml:space="preserve">O </w:t>
            </w:r>
            <w:r w:rsidRPr="00693BA6">
              <w:rPr>
                <w:rFonts w:ascii="Calibri" w:hAnsi="Calibri" w:cstheme="minorHAnsi"/>
              </w:rPr>
              <w:t>↔</w:t>
            </w:r>
            <w:r w:rsidRPr="00693BA6">
              <w:rPr>
                <w:rFonts w:ascii="Calibri" w:hAnsi="Calibri"/>
              </w:rPr>
              <w:t xml:space="preserve"> NH</w:t>
            </w:r>
            <w:r w:rsidRPr="00693BA6">
              <w:rPr>
                <w:rFonts w:ascii="Calibri" w:hAnsi="Calibri"/>
                <w:vertAlign w:val="subscript"/>
              </w:rPr>
              <w:t>4</w:t>
            </w:r>
            <w:r w:rsidRPr="00693BA6">
              <w:rPr>
                <w:rFonts w:ascii="Calibri" w:hAnsi="Calibri"/>
                <w:vertAlign w:val="superscript"/>
              </w:rPr>
              <w:t>+</w:t>
            </w:r>
            <w:r w:rsidRPr="00693BA6">
              <w:rPr>
                <w:rFonts w:ascii="Calibri" w:hAnsi="Calibri"/>
              </w:rPr>
              <w:t xml:space="preserve"> + OH</w:t>
            </w:r>
            <w:r w:rsidRPr="00693BA6">
              <w:rPr>
                <w:rFonts w:ascii="Calibri" w:hAnsi="Calibri"/>
                <w:vertAlign w:val="superscript"/>
              </w:rPr>
              <w:t>-</w:t>
            </w:r>
          </w:p>
        </w:tc>
      </w:tr>
    </w:tbl>
    <w:p w14:paraId="1490B04C" w14:textId="77777777" w:rsidR="00693BA6" w:rsidRDefault="00693BA6" w:rsidP="00693BA6">
      <w:pPr>
        <w:pStyle w:val="NoSpacing"/>
        <w:jc w:val="center"/>
        <w:rPr>
          <w:rFonts w:ascii="Calibri" w:hAnsi="Calibri"/>
        </w:rPr>
      </w:pPr>
    </w:p>
    <w:p w14:paraId="1CB70A5D" w14:textId="77777777" w:rsidR="007F37CA" w:rsidRDefault="007F37CA" w:rsidP="00693BA6">
      <w:pPr>
        <w:pStyle w:val="NoSpacing"/>
        <w:jc w:val="center"/>
        <w:rPr>
          <w:rFonts w:ascii="Calibri" w:hAnsi="Calibri"/>
        </w:rPr>
      </w:pPr>
    </w:p>
    <w:p w14:paraId="3515494F" w14:textId="77777777" w:rsidR="007F37CA" w:rsidRDefault="007F37CA" w:rsidP="00693BA6">
      <w:pPr>
        <w:pStyle w:val="NoSpacing"/>
        <w:jc w:val="center"/>
        <w:rPr>
          <w:rFonts w:ascii="Calibri" w:hAnsi="Calibri"/>
        </w:rPr>
      </w:pPr>
    </w:p>
    <w:p w14:paraId="0CAA2608" w14:textId="77777777" w:rsidR="007F37CA" w:rsidRDefault="007F37CA" w:rsidP="00693BA6">
      <w:pPr>
        <w:pStyle w:val="NoSpacing"/>
        <w:jc w:val="center"/>
        <w:rPr>
          <w:rFonts w:ascii="Calibri" w:hAnsi="Calibri"/>
        </w:rPr>
      </w:pPr>
    </w:p>
    <w:p w14:paraId="7681BB92" w14:textId="77777777" w:rsidR="007F37CA" w:rsidRDefault="007F37CA" w:rsidP="00693BA6">
      <w:pPr>
        <w:pStyle w:val="NoSpacing"/>
        <w:jc w:val="center"/>
        <w:rPr>
          <w:rFonts w:ascii="Calibri" w:hAnsi="Calibri"/>
        </w:rPr>
      </w:pPr>
    </w:p>
    <w:p w14:paraId="6A05D8DB" w14:textId="77777777" w:rsidR="007F37CA" w:rsidRDefault="007F37CA" w:rsidP="00693BA6">
      <w:pPr>
        <w:pStyle w:val="NoSpacing"/>
        <w:jc w:val="center"/>
        <w:rPr>
          <w:rFonts w:ascii="Calibri" w:hAnsi="Calibri"/>
        </w:rPr>
      </w:pPr>
    </w:p>
    <w:p w14:paraId="7D5D3D78" w14:textId="77777777" w:rsidR="007F37CA" w:rsidRDefault="007F37CA" w:rsidP="00693BA6">
      <w:pPr>
        <w:pStyle w:val="NoSpacing"/>
        <w:jc w:val="center"/>
        <w:rPr>
          <w:rFonts w:ascii="Calibri" w:hAnsi="Calibri"/>
        </w:rPr>
      </w:pPr>
    </w:p>
    <w:p w14:paraId="7D0C24B8" w14:textId="77777777" w:rsidR="007F37CA" w:rsidRDefault="007F37CA" w:rsidP="00693BA6">
      <w:pPr>
        <w:pStyle w:val="NoSpacing"/>
        <w:jc w:val="center"/>
        <w:rPr>
          <w:rFonts w:ascii="Calibri" w:hAnsi="Calibri"/>
        </w:rPr>
      </w:pPr>
    </w:p>
    <w:p w14:paraId="55E9980F" w14:textId="77777777" w:rsidR="007F37CA" w:rsidRDefault="007F37CA" w:rsidP="00693BA6">
      <w:pPr>
        <w:pStyle w:val="NoSpacing"/>
        <w:jc w:val="center"/>
        <w:rPr>
          <w:rFonts w:ascii="Calibri" w:hAnsi="Calibri"/>
        </w:rPr>
      </w:pPr>
    </w:p>
    <w:p w14:paraId="7D7B62F8" w14:textId="77777777" w:rsidR="007F37CA" w:rsidRDefault="007F37CA" w:rsidP="00693BA6">
      <w:pPr>
        <w:pStyle w:val="NoSpacing"/>
        <w:jc w:val="center"/>
        <w:rPr>
          <w:rFonts w:ascii="Calibri" w:hAnsi="Calibri"/>
        </w:rPr>
      </w:pPr>
    </w:p>
    <w:p w14:paraId="0190B70A" w14:textId="77777777" w:rsidR="007F37CA" w:rsidRDefault="007F37CA" w:rsidP="00693BA6">
      <w:pPr>
        <w:pStyle w:val="NoSpacing"/>
        <w:jc w:val="center"/>
        <w:rPr>
          <w:rFonts w:ascii="Calibri" w:hAnsi="Calibri"/>
        </w:rPr>
      </w:pPr>
    </w:p>
    <w:p w14:paraId="27CAA053" w14:textId="77777777" w:rsidR="007F37CA" w:rsidRDefault="007F37CA" w:rsidP="00693BA6">
      <w:pPr>
        <w:pStyle w:val="NoSpacing"/>
        <w:jc w:val="center"/>
        <w:rPr>
          <w:rFonts w:ascii="Calibri" w:hAnsi="Calibri"/>
        </w:rPr>
      </w:pPr>
    </w:p>
    <w:p w14:paraId="237551A5" w14:textId="77777777" w:rsidR="007F37CA" w:rsidRDefault="007F37CA" w:rsidP="00693BA6">
      <w:pPr>
        <w:pStyle w:val="NoSpacing"/>
        <w:jc w:val="center"/>
        <w:rPr>
          <w:rFonts w:ascii="Calibri" w:hAnsi="Calibri"/>
        </w:rPr>
      </w:pPr>
    </w:p>
    <w:p w14:paraId="66C9DC7A" w14:textId="77777777" w:rsidR="007F37CA" w:rsidRDefault="007F37CA" w:rsidP="00693BA6">
      <w:pPr>
        <w:pStyle w:val="NoSpacing"/>
        <w:jc w:val="center"/>
        <w:rPr>
          <w:rFonts w:ascii="Calibri" w:hAnsi="Calibri"/>
        </w:rPr>
      </w:pPr>
    </w:p>
    <w:p w14:paraId="691C18FC" w14:textId="77777777" w:rsidR="007F37CA" w:rsidRDefault="007F37CA" w:rsidP="00693BA6">
      <w:pPr>
        <w:pStyle w:val="NoSpacing"/>
        <w:jc w:val="center"/>
        <w:rPr>
          <w:rFonts w:ascii="Calibri" w:hAnsi="Calibri"/>
        </w:rPr>
      </w:pPr>
    </w:p>
    <w:p w14:paraId="75F769D7" w14:textId="77777777" w:rsidR="007F37CA" w:rsidRDefault="007F37CA" w:rsidP="00693BA6">
      <w:pPr>
        <w:pStyle w:val="NoSpacing"/>
        <w:jc w:val="center"/>
        <w:rPr>
          <w:rFonts w:ascii="Calibri" w:hAnsi="Calibri"/>
        </w:rPr>
      </w:pPr>
    </w:p>
    <w:p w14:paraId="2FA44555" w14:textId="77777777" w:rsidR="007F37CA" w:rsidRDefault="007F37CA" w:rsidP="00693BA6">
      <w:pPr>
        <w:pStyle w:val="NoSpacing"/>
        <w:jc w:val="center"/>
        <w:rPr>
          <w:rFonts w:ascii="Calibri" w:hAnsi="Calibri"/>
        </w:rPr>
      </w:pPr>
    </w:p>
    <w:p w14:paraId="4C049AD4" w14:textId="77777777" w:rsidR="007F37CA" w:rsidRDefault="007F37CA" w:rsidP="00693BA6">
      <w:pPr>
        <w:pStyle w:val="NoSpacing"/>
        <w:jc w:val="center"/>
        <w:rPr>
          <w:rFonts w:ascii="Calibri" w:hAnsi="Calibri"/>
        </w:rPr>
      </w:pPr>
    </w:p>
    <w:p w14:paraId="67B4A5C2" w14:textId="77777777" w:rsidR="007F37CA" w:rsidRDefault="007F37CA" w:rsidP="00693BA6">
      <w:pPr>
        <w:pStyle w:val="NoSpacing"/>
        <w:jc w:val="center"/>
        <w:rPr>
          <w:rFonts w:ascii="Calibri" w:hAnsi="Calibri"/>
        </w:rPr>
      </w:pPr>
    </w:p>
    <w:p w14:paraId="1847EF27" w14:textId="77777777" w:rsidR="007F37CA" w:rsidRDefault="007F37CA" w:rsidP="00693BA6">
      <w:pPr>
        <w:pStyle w:val="NoSpacing"/>
        <w:jc w:val="center"/>
        <w:rPr>
          <w:rFonts w:ascii="Calibri" w:hAnsi="Calibri"/>
        </w:rPr>
      </w:pPr>
    </w:p>
    <w:p w14:paraId="1AAE5F52" w14:textId="77777777" w:rsidR="007F37CA" w:rsidRDefault="007F37CA" w:rsidP="00693BA6">
      <w:pPr>
        <w:pStyle w:val="NoSpacing"/>
        <w:jc w:val="center"/>
        <w:rPr>
          <w:rFonts w:ascii="Calibri" w:hAnsi="Calibri"/>
        </w:rPr>
      </w:pPr>
    </w:p>
    <w:p w14:paraId="2E8B9073" w14:textId="77777777" w:rsidR="007F37CA" w:rsidRDefault="007F37CA" w:rsidP="00693BA6">
      <w:pPr>
        <w:pStyle w:val="NoSpacing"/>
        <w:jc w:val="center"/>
        <w:rPr>
          <w:rFonts w:ascii="Calibri" w:hAnsi="Calibri"/>
        </w:rPr>
      </w:pPr>
    </w:p>
    <w:p w14:paraId="3B316671" w14:textId="77777777" w:rsidR="007F37CA" w:rsidRDefault="007F37CA" w:rsidP="00693BA6">
      <w:pPr>
        <w:pStyle w:val="NoSpacing"/>
        <w:jc w:val="center"/>
        <w:rPr>
          <w:rFonts w:ascii="Calibri" w:hAnsi="Calibri"/>
        </w:rPr>
      </w:pPr>
    </w:p>
    <w:p w14:paraId="7133CEA5" w14:textId="77777777" w:rsidR="007F37CA" w:rsidRDefault="007F37CA" w:rsidP="00693BA6">
      <w:pPr>
        <w:pStyle w:val="NoSpacing"/>
        <w:jc w:val="center"/>
        <w:rPr>
          <w:rFonts w:ascii="Calibri" w:hAnsi="Calibri"/>
        </w:rPr>
      </w:pPr>
    </w:p>
    <w:p w14:paraId="6B8B88B9" w14:textId="77777777" w:rsidR="007F37CA" w:rsidRDefault="007F37CA" w:rsidP="00693BA6">
      <w:pPr>
        <w:pStyle w:val="NoSpacing"/>
        <w:jc w:val="center"/>
        <w:rPr>
          <w:rFonts w:ascii="Calibri" w:hAnsi="Calibri"/>
        </w:rPr>
      </w:pPr>
    </w:p>
    <w:p w14:paraId="630919EA" w14:textId="77777777" w:rsidR="007F37CA" w:rsidRDefault="007F37CA" w:rsidP="00693BA6">
      <w:pPr>
        <w:pStyle w:val="NoSpacing"/>
        <w:jc w:val="center"/>
        <w:rPr>
          <w:rFonts w:ascii="Calibri" w:hAnsi="Calibri"/>
        </w:rPr>
      </w:pPr>
    </w:p>
    <w:p w14:paraId="6F3417D2" w14:textId="77777777" w:rsidR="007F37CA" w:rsidRDefault="007F37CA" w:rsidP="00693BA6">
      <w:pPr>
        <w:pStyle w:val="NoSpacing"/>
        <w:jc w:val="center"/>
        <w:rPr>
          <w:rFonts w:ascii="Calibri" w:hAnsi="Calibri"/>
        </w:rPr>
      </w:pPr>
    </w:p>
    <w:p w14:paraId="3C82D01F" w14:textId="77777777" w:rsidR="007F37CA" w:rsidRDefault="007F37CA" w:rsidP="00693BA6">
      <w:pPr>
        <w:pStyle w:val="NoSpacing"/>
        <w:jc w:val="center"/>
        <w:rPr>
          <w:rFonts w:ascii="Calibri" w:hAnsi="Calibri"/>
        </w:rPr>
      </w:pPr>
    </w:p>
    <w:p w14:paraId="0177006B" w14:textId="77777777" w:rsidR="007F37CA" w:rsidRDefault="007F37CA" w:rsidP="00693BA6">
      <w:pPr>
        <w:pStyle w:val="NoSpacing"/>
        <w:jc w:val="center"/>
        <w:rPr>
          <w:rFonts w:ascii="Calibri" w:hAnsi="Calibri"/>
        </w:rPr>
      </w:pPr>
    </w:p>
    <w:p w14:paraId="4D57C377" w14:textId="77777777" w:rsidR="007F37CA" w:rsidRDefault="007F37CA" w:rsidP="00693BA6">
      <w:pPr>
        <w:pStyle w:val="NoSpacing"/>
        <w:jc w:val="center"/>
        <w:rPr>
          <w:rFonts w:ascii="Calibri" w:hAnsi="Calibri"/>
        </w:rPr>
      </w:pPr>
    </w:p>
    <w:p w14:paraId="3AF287B8" w14:textId="77777777" w:rsidR="007F37CA" w:rsidRDefault="007F37CA" w:rsidP="00693BA6">
      <w:pPr>
        <w:pStyle w:val="NoSpacing"/>
        <w:jc w:val="center"/>
        <w:rPr>
          <w:rFonts w:ascii="Calibri" w:hAnsi="Calibri"/>
        </w:rPr>
      </w:pPr>
    </w:p>
    <w:p w14:paraId="054D7AD5" w14:textId="77777777" w:rsidR="007F37CA" w:rsidRDefault="007F37CA" w:rsidP="00693BA6">
      <w:pPr>
        <w:pStyle w:val="NoSpacing"/>
        <w:jc w:val="center"/>
        <w:rPr>
          <w:rFonts w:ascii="Calibri" w:hAnsi="Calibri"/>
        </w:rPr>
      </w:pPr>
    </w:p>
    <w:p w14:paraId="086E00D1" w14:textId="77777777" w:rsidR="007F37CA" w:rsidRDefault="007F37CA" w:rsidP="00693BA6">
      <w:pPr>
        <w:pStyle w:val="NoSpacing"/>
        <w:jc w:val="center"/>
        <w:rPr>
          <w:rFonts w:ascii="Calibri" w:hAnsi="Calibri"/>
        </w:rPr>
      </w:pPr>
    </w:p>
    <w:p w14:paraId="6B1443A1" w14:textId="6B7DC337" w:rsidR="007F37CA" w:rsidRPr="00693BA6" w:rsidRDefault="007F37CA" w:rsidP="007F37CA">
      <w:pPr>
        <w:pStyle w:val="NoSpacing"/>
        <w:rPr>
          <w:rFonts w:ascii="Calibri" w:hAnsi="Calibri"/>
        </w:rPr>
      </w:pPr>
      <w:r>
        <w:rPr>
          <w:rFonts w:ascii="Calibri" w:hAnsi="Calibri"/>
        </w:rPr>
        <w:lastRenderedPageBreak/>
        <w:t>You can use the following diagrams to explain the results after the exercise:</w:t>
      </w:r>
    </w:p>
    <w:p w14:paraId="0DC8104E" w14:textId="2E05C854" w:rsidR="00693BA6" w:rsidRPr="00693BA6" w:rsidRDefault="00693BA6" w:rsidP="00693BA6">
      <w:pPr>
        <w:pStyle w:val="NoSpacing"/>
        <w:jc w:val="center"/>
        <w:rPr>
          <w:rFonts w:ascii="Calibri" w:hAnsi="Calibri"/>
        </w:rPr>
      </w:pPr>
    </w:p>
    <w:p w14:paraId="073413C1" w14:textId="77777777" w:rsidR="00693BA6" w:rsidRPr="00693BA6" w:rsidRDefault="00693BA6" w:rsidP="00693BA6">
      <w:pPr>
        <w:pStyle w:val="NoSpacing"/>
        <w:jc w:val="center"/>
        <w:rPr>
          <w:rFonts w:ascii="Calibri" w:hAnsi="Calibri"/>
          <w:b/>
        </w:rPr>
      </w:pPr>
    </w:p>
    <w:p w14:paraId="73E67713" w14:textId="77777777" w:rsidR="00693BA6" w:rsidRPr="00693BA6" w:rsidRDefault="00693BA6" w:rsidP="00693BA6">
      <w:pPr>
        <w:pStyle w:val="NoSpacing"/>
        <w:jc w:val="center"/>
        <w:rPr>
          <w:rFonts w:ascii="Calibri" w:hAnsi="Calibri"/>
        </w:rPr>
      </w:pPr>
      <w:r w:rsidRPr="00693BA6">
        <w:rPr>
          <w:rFonts w:ascii="Calibri" w:hAnsi="Calibri"/>
          <w:noProof/>
          <w:lang w:val="en-US" w:eastAsia="zh-CN"/>
        </w:rPr>
        <w:drawing>
          <wp:inline distT="0" distB="0" distL="0" distR="0" wp14:anchorId="2D221342" wp14:editId="0F49A498">
            <wp:extent cx="3704852" cy="2500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08994" cy="2503002"/>
                    </a:xfrm>
                    <a:prstGeom prst="rect">
                      <a:avLst/>
                    </a:prstGeom>
                    <a:noFill/>
                    <a:ln w="9525">
                      <a:noFill/>
                      <a:miter lim="800000"/>
                      <a:headEnd/>
                      <a:tailEnd/>
                    </a:ln>
                  </pic:spPr>
                </pic:pic>
              </a:graphicData>
            </a:graphic>
          </wp:inline>
        </w:drawing>
      </w:r>
    </w:p>
    <w:p w14:paraId="6B731B4C" w14:textId="77777777" w:rsidR="00693BA6" w:rsidRPr="00693BA6" w:rsidRDefault="00693BA6" w:rsidP="00693BA6">
      <w:pPr>
        <w:pStyle w:val="NoSpacing"/>
        <w:jc w:val="center"/>
        <w:rPr>
          <w:rFonts w:ascii="Calibri" w:hAnsi="Calibri"/>
        </w:rPr>
      </w:pPr>
      <w:r w:rsidRPr="00693BA6">
        <w:rPr>
          <w:rFonts w:ascii="Calibri" w:hAnsi="Calibri"/>
        </w:rPr>
        <w:t>Figure 1. Complete dissociation of strong acid.</w:t>
      </w:r>
    </w:p>
    <w:p w14:paraId="39EB1524" w14:textId="77777777" w:rsidR="00693BA6" w:rsidRPr="00693BA6" w:rsidRDefault="00693BA6" w:rsidP="00693BA6">
      <w:pPr>
        <w:pStyle w:val="NoSpacing"/>
        <w:jc w:val="center"/>
        <w:rPr>
          <w:rFonts w:ascii="Calibri" w:hAnsi="Calibri"/>
        </w:rPr>
      </w:pPr>
    </w:p>
    <w:p w14:paraId="0A96DA87" w14:textId="77777777" w:rsidR="00693BA6" w:rsidRPr="00693BA6" w:rsidRDefault="00693BA6" w:rsidP="00693BA6">
      <w:pPr>
        <w:pStyle w:val="NoSpacing"/>
        <w:jc w:val="center"/>
        <w:rPr>
          <w:rFonts w:ascii="Calibri" w:hAnsi="Calibri"/>
        </w:rPr>
      </w:pPr>
      <w:r w:rsidRPr="00693BA6">
        <w:rPr>
          <w:rFonts w:ascii="Calibri" w:hAnsi="Calibri"/>
          <w:noProof/>
          <w:lang w:val="en-US" w:eastAsia="zh-CN"/>
        </w:rPr>
        <w:drawing>
          <wp:inline distT="0" distB="0" distL="0" distR="0" wp14:anchorId="173C17FD" wp14:editId="7771044C">
            <wp:extent cx="3685573" cy="2716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88978" cy="2718616"/>
                    </a:xfrm>
                    <a:prstGeom prst="rect">
                      <a:avLst/>
                    </a:prstGeom>
                    <a:noFill/>
                    <a:ln w="9525">
                      <a:noFill/>
                      <a:miter lim="800000"/>
                      <a:headEnd/>
                      <a:tailEnd/>
                    </a:ln>
                  </pic:spPr>
                </pic:pic>
              </a:graphicData>
            </a:graphic>
          </wp:inline>
        </w:drawing>
      </w:r>
    </w:p>
    <w:p w14:paraId="584A155A" w14:textId="77777777" w:rsidR="00693BA6" w:rsidRPr="00693BA6" w:rsidRDefault="00693BA6" w:rsidP="00693BA6">
      <w:pPr>
        <w:pStyle w:val="NoSpacing"/>
        <w:jc w:val="center"/>
        <w:rPr>
          <w:rFonts w:ascii="Calibri" w:hAnsi="Calibri"/>
        </w:rPr>
      </w:pPr>
      <w:r w:rsidRPr="00693BA6">
        <w:rPr>
          <w:rFonts w:ascii="Calibri" w:hAnsi="Calibri"/>
        </w:rPr>
        <w:t>Figure 2. Incomplete dissociation of weak acid.</w:t>
      </w:r>
    </w:p>
    <w:p w14:paraId="0910B4DD" w14:textId="77777777" w:rsidR="00B155F6" w:rsidRPr="00693BA6" w:rsidRDefault="00B155F6" w:rsidP="00693BA6">
      <w:pPr>
        <w:jc w:val="center"/>
        <w:rPr>
          <w:rFonts w:ascii="Calibri" w:hAnsi="Calibri"/>
          <w:lang w:val="en-CA"/>
        </w:rPr>
      </w:pPr>
    </w:p>
    <w:sectPr w:rsidR="00B155F6" w:rsidRPr="00693BA6" w:rsidSect="00145C1B">
      <w:headerReference w:type="default" r:id="rId9"/>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55693" w14:textId="77777777" w:rsidR="003B2CC3" w:rsidRDefault="003B2CC3" w:rsidP="00145C1B">
      <w:r>
        <w:separator/>
      </w:r>
    </w:p>
  </w:endnote>
  <w:endnote w:type="continuationSeparator" w:id="0">
    <w:p w14:paraId="11436EC6" w14:textId="77777777" w:rsidR="003B2CC3" w:rsidRDefault="003B2CC3" w:rsidP="0014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auto"/>
    <w:pitch w:val="variable"/>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7E3A2" w14:textId="77777777" w:rsidR="003B2CC3" w:rsidRDefault="003B2CC3" w:rsidP="00145C1B">
      <w:r>
        <w:separator/>
      </w:r>
    </w:p>
  </w:footnote>
  <w:footnote w:type="continuationSeparator" w:id="0">
    <w:p w14:paraId="72194472" w14:textId="77777777" w:rsidR="003B2CC3" w:rsidRDefault="003B2CC3" w:rsidP="00145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127AFE" w:rsidRDefault="00127AFE" w:rsidP="00D614D7">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A5A99"/>
    <w:multiLevelType w:val="hybridMultilevel"/>
    <w:tmpl w:val="EFD20B4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6E5F21"/>
    <w:multiLevelType w:val="hybridMultilevel"/>
    <w:tmpl w:val="FB72E840"/>
    <w:lvl w:ilvl="0" w:tplc="F41C6C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D6181"/>
    <w:multiLevelType w:val="hybridMultilevel"/>
    <w:tmpl w:val="5A6EB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976386"/>
    <w:multiLevelType w:val="multilevel"/>
    <w:tmpl w:val="D24A1BA6"/>
    <w:styleLink w:val="WW8Num1"/>
    <w:lvl w:ilvl="0">
      <w:numFmt w:val="bullet"/>
      <w:lvlText w:val=""/>
      <w:lvlJc w:val="left"/>
      <w:pPr>
        <w:ind w:left="1080" w:hanging="360"/>
      </w:pPr>
      <w:rPr>
        <w:rFonts w:ascii="Symbol" w:hAnsi="Symbol" w:cs="Symbol"/>
        <w:color w:val="FF00FF"/>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color w:val="FF00FF"/>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color w:val="FF00FF"/>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nsid w:val="4DB30966"/>
    <w:multiLevelType w:val="hybridMultilevel"/>
    <w:tmpl w:val="840EA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76102"/>
    <w:multiLevelType w:val="hybridMultilevel"/>
    <w:tmpl w:val="6F269C42"/>
    <w:lvl w:ilvl="0" w:tplc="BD90CD1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C7D5E"/>
    <w:multiLevelType w:val="hybridMultilevel"/>
    <w:tmpl w:val="0AC8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11955"/>
    <w:rsid w:val="00024D56"/>
    <w:rsid w:val="000544F7"/>
    <w:rsid w:val="00084152"/>
    <w:rsid w:val="000B42AE"/>
    <w:rsid w:val="000D6623"/>
    <w:rsid w:val="00127AFE"/>
    <w:rsid w:val="00134196"/>
    <w:rsid w:val="00145C1B"/>
    <w:rsid w:val="0016100E"/>
    <w:rsid w:val="00180443"/>
    <w:rsid w:val="001D2539"/>
    <w:rsid w:val="001E6F00"/>
    <w:rsid w:val="00202B50"/>
    <w:rsid w:val="00227716"/>
    <w:rsid w:val="00233771"/>
    <w:rsid w:val="00291D99"/>
    <w:rsid w:val="002959C5"/>
    <w:rsid w:val="002B139B"/>
    <w:rsid w:val="002D55D4"/>
    <w:rsid w:val="003B2CC3"/>
    <w:rsid w:val="003F1D1D"/>
    <w:rsid w:val="0042634C"/>
    <w:rsid w:val="00441212"/>
    <w:rsid w:val="004706EF"/>
    <w:rsid w:val="00480EE1"/>
    <w:rsid w:val="00486BBB"/>
    <w:rsid w:val="005530DF"/>
    <w:rsid w:val="00586718"/>
    <w:rsid w:val="005C031D"/>
    <w:rsid w:val="005D30B7"/>
    <w:rsid w:val="005D5275"/>
    <w:rsid w:val="005E1452"/>
    <w:rsid w:val="00624AB2"/>
    <w:rsid w:val="00634F4E"/>
    <w:rsid w:val="00660159"/>
    <w:rsid w:val="00671B92"/>
    <w:rsid w:val="00692769"/>
    <w:rsid w:val="00693BA6"/>
    <w:rsid w:val="006C794E"/>
    <w:rsid w:val="00711266"/>
    <w:rsid w:val="00711FDB"/>
    <w:rsid w:val="00716932"/>
    <w:rsid w:val="00780D78"/>
    <w:rsid w:val="00795D97"/>
    <w:rsid w:val="007B2489"/>
    <w:rsid w:val="007C3CE5"/>
    <w:rsid w:val="007F37CA"/>
    <w:rsid w:val="007F781A"/>
    <w:rsid w:val="0080243E"/>
    <w:rsid w:val="0088303A"/>
    <w:rsid w:val="0089604A"/>
    <w:rsid w:val="008A57F4"/>
    <w:rsid w:val="008D2B88"/>
    <w:rsid w:val="008E2125"/>
    <w:rsid w:val="008E34F6"/>
    <w:rsid w:val="008F41C3"/>
    <w:rsid w:val="00925181"/>
    <w:rsid w:val="00955CD6"/>
    <w:rsid w:val="00970176"/>
    <w:rsid w:val="009D1F68"/>
    <w:rsid w:val="009D5124"/>
    <w:rsid w:val="00A00AE6"/>
    <w:rsid w:val="00AB168A"/>
    <w:rsid w:val="00AB5BE3"/>
    <w:rsid w:val="00B155F6"/>
    <w:rsid w:val="00B41C96"/>
    <w:rsid w:val="00B46D6F"/>
    <w:rsid w:val="00B60113"/>
    <w:rsid w:val="00B64CB2"/>
    <w:rsid w:val="00B84653"/>
    <w:rsid w:val="00B876CF"/>
    <w:rsid w:val="00B95004"/>
    <w:rsid w:val="00BB4152"/>
    <w:rsid w:val="00BB5663"/>
    <w:rsid w:val="00BD2FD2"/>
    <w:rsid w:val="00BE0B7A"/>
    <w:rsid w:val="00C150A6"/>
    <w:rsid w:val="00C54C48"/>
    <w:rsid w:val="00C66851"/>
    <w:rsid w:val="00C67DC3"/>
    <w:rsid w:val="00C93CE5"/>
    <w:rsid w:val="00CA1887"/>
    <w:rsid w:val="00D024FD"/>
    <w:rsid w:val="00D143B7"/>
    <w:rsid w:val="00D20A48"/>
    <w:rsid w:val="00D27A55"/>
    <w:rsid w:val="00D614D7"/>
    <w:rsid w:val="00D76C39"/>
    <w:rsid w:val="00D916B1"/>
    <w:rsid w:val="00DE3F2B"/>
    <w:rsid w:val="00E22025"/>
    <w:rsid w:val="00E4492C"/>
    <w:rsid w:val="00E7179A"/>
    <w:rsid w:val="00E765EF"/>
    <w:rsid w:val="00E9742E"/>
    <w:rsid w:val="00F00D04"/>
    <w:rsid w:val="00F23D50"/>
    <w:rsid w:val="00F342DA"/>
    <w:rsid w:val="00FD7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604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rPr>
      <w:rFonts w:ascii="Cambria" w:hAnsi="Cambria" w:cs="Cambria"/>
      <w:lang w:eastAsia="ja-JP"/>
    </w:r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5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rPr>
      <w:rFonts w:ascii="Cambria" w:hAnsi="Cambria" w:cs="Cambria"/>
      <w:lang w:eastAsia="ja-JP"/>
    </w:r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rPr>
      <w:rFonts w:ascii="Cambria" w:hAnsi="Cambria" w:cs="Cambria"/>
      <w:lang w:eastAsia="ja-JP"/>
    </w:r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character" w:styleId="Strong">
    <w:name w:val="Strong"/>
    <w:basedOn w:val="DefaultParagraphFont"/>
    <w:uiPriority w:val="22"/>
    <w:qFormat/>
    <w:locked/>
    <w:rsid w:val="005D30B7"/>
    <w:rPr>
      <w:b/>
      <w:bCs/>
    </w:rPr>
  </w:style>
  <w:style w:type="character" w:customStyle="1" w:styleId="customstyle3">
    <w:name w:val="customstyle3"/>
    <w:basedOn w:val="DefaultParagraphFont"/>
    <w:rsid w:val="005D30B7"/>
  </w:style>
  <w:style w:type="paragraph" w:customStyle="1" w:styleId="Normal1">
    <w:name w:val="Normal1"/>
    <w:rsid w:val="00780D78"/>
    <w:pPr>
      <w:spacing w:line="276" w:lineRule="auto"/>
    </w:pPr>
    <w:rPr>
      <w:rFonts w:ascii="Arial" w:eastAsia="Arial" w:hAnsi="Arial" w:cs="Arial"/>
      <w:color w:val="000000"/>
      <w:lang w:val="en-CA" w:eastAsia="en-CA"/>
    </w:rPr>
  </w:style>
  <w:style w:type="paragraph" w:styleId="NoSpacing">
    <w:name w:val="No Spacing"/>
    <w:uiPriority w:val="1"/>
    <w:qFormat/>
    <w:rsid w:val="009D5124"/>
    <w:rPr>
      <w:rFonts w:ascii="Times New Roman" w:eastAsia="Times New Roman" w:hAnsi="Times New Roman"/>
      <w:sz w:val="24"/>
      <w:szCs w:val="24"/>
      <w:lang w:val="en-CA" w:eastAsia="en-CA"/>
    </w:rPr>
  </w:style>
  <w:style w:type="character" w:customStyle="1" w:styleId="subscript">
    <w:name w:val="subscript"/>
    <w:basedOn w:val="DefaultParagraphFont"/>
    <w:rsid w:val="00E765EF"/>
  </w:style>
  <w:style w:type="paragraph" w:customStyle="1" w:styleId="Standard">
    <w:name w:val="Standard"/>
    <w:rsid w:val="000B42AE"/>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numbering" w:customStyle="1" w:styleId="WW8Num1">
    <w:name w:val="WW8Num1"/>
    <w:basedOn w:val="NoList"/>
    <w:rsid w:val="00480E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0113">
      <w:bodyDiv w:val="1"/>
      <w:marLeft w:val="0"/>
      <w:marRight w:val="0"/>
      <w:marTop w:val="0"/>
      <w:marBottom w:val="0"/>
      <w:divBdr>
        <w:top w:val="none" w:sz="0" w:space="0" w:color="auto"/>
        <w:left w:val="none" w:sz="0" w:space="0" w:color="auto"/>
        <w:bottom w:val="none" w:sz="0" w:space="0" w:color="auto"/>
        <w:right w:val="none" w:sz="0" w:space="0" w:color="auto"/>
      </w:divBdr>
    </w:div>
    <w:div w:id="602541959">
      <w:bodyDiv w:val="1"/>
      <w:marLeft w:val="0"/>
      <w:marRight w:val="0"/>
      <w:marTop w:val="0"/>
      <w:marBottom w:val="0"/>
      <w:divBdr>
        <w:top w:val="none" w:sz="0" w:space="0" w:color="auto"/>
        <w:left w:val="none" w:sz="0" w:space="0" w:color="auto"/>
        <w:bottom w:val="none" w:sz="0" w:space="0" w:color="auto"/>
        <w:right w:val="none" w:sz="0" w:space="0" w:color="auto"/>
      </w:divBdr>
      <w:divsChild>
        <w:div w:id="1007026769">
          <w:marLeft w:val="0"/>
          <w:marRight w:val="0"/>
          <w:marTop w:val="0"/>
          <w:marBottom w:val="0"/>
          <w:divBdr>
            <w:top w:val="none" w:sz="0" w:space="0" w:color="auto"/>
            <w:left w:val="none" w:sz="0" w:space="0" w:color="auto"/>
            <w:bottom w:val="none" w:sz="0" w:space="0" w:color="auto"/>
            <w:right w:val="none" w:sz="0" w:space="0" w:color="auto"/>
          </w:divBdr>
        </w:div>
        <w:div w:id="1876917865">
          <w:marLeft w:val="0"/>
          <w:marRight w:val="0"/>
          <w:marTop w:val="0"/>
          <w:marBottom w:val="0"/>
          <w:divBdr>
            <w:top w:val="none" w:sz="0" w:space="0" w:color="auto"/>
            <w:left w:val="none" w:sz="0" w:space="0" w:color="auto"/>
            <w:bottom w:val="none" w:sz="0" w:space="0" w:color="auto"/>
            <w:right w:val="none" w:sz="0" w:space="0" w:color="auto"/>
          </w:divBdr>
        </w:div>
      </w:divsChild>
    </w:div>
    <w:div w:id="21208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634</Words>
  <Characters>3618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Microsoft Office User</cp:lastModifiedBy>
  <cp:revision>4</cp:revision>
  <cp:lastPrinted>2017-05-12T15:37:00Z</cp:lastPrinted>
  <dcterms:created xsi:type="dcterms:W3CDTF">2017-05-15T18:54:00Z</dcterms:created>
  <dcterms:modified xsi:type="dcterms:W3CDTF">2017-05-15T19:10:00Z</dcterms:modified>
</cp:coreProperties>
</file>